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10CDD" w14:textId="77777777" w:rsidR="006B4A19" w:rsidRPr="00132044" w:rsidRDefault="006B4A19" w:rsidP="008558C9">
      <w:pPr>
        <w:wordWrap/>
        <w:spacing w:afterLines="50" w:after="120" w:line="240" w:lineRule="auto"/>
        <w:jc w:val="lef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4E8737FD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347BC1DC" w14:textId="77777777" w:rsidR="006B4A19" w:rsidRPr="00CE6B7C" w:rsidRDefault="00000000" w:rsidP="008558C9">
      <w:pPr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36"/>
          <w:szCs w:val="36"/>
        </w:rPr>
      </w:pPr>
      <w:r w:rsidRPr="00CE6B7C">
        <w:rPr>
          <w:rFonts w:asciiTheme="minorEastAsia" w:hAnsiTheme="minorEastAsia" w:cs="굴림" w:hint="eastAsia"/>
          <w:color w:val="000000"/>
          <w:sz w:val="36"/>
          <w:szCs w:val="36"/>
        </w:rPr>
        <w:t>화장품 안전성 평가 기본 결론 예시</w:t>
      </w:r>
    </w:p>
    <w:p w14:paraId="0AC8E819" w14:textId="77777777" w:rsidR="006B4A19" w:rsidRPr="00132044" w:rsidRDefault="006B4A19" w:rsidP="008558C9">
      <w:pPr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587CAC05" w14:textId="77777777" w:rsidR="006B4A19" w:rsidRPr="00132044" w:rsidRDefault="006B4A19" w:rsidP="008558C9">
      <w:pPr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41E02AB6" w14:textId="77777777" w:rsidR="006B4A19" w:rsidRPr="00132044" w:rsidRDefault="00000000" w:rsidP="008558C9">
      <w:pPr>
        <w:wordWrap/>
        <w:snapToGrid w:val="0"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sz w:val="24"/>
          <w:szCs w:val="24"/>
        </w:rPr>
        <w:t>주: 본 예시 양식과 내용은 참고용임</w:t>
      </w:r>
    </w:p>
    <w:p w14:paraId="4FD35B5D" w14:textId="77777777" w:rsidR="006B4A19" w:rsidRPr="00132044" w:rsidRDefault="006B4A19" w:rsidP="008558C9">
      <w:pPr>
        <w:wordWrap/>
        <w:snapToGrid w:val="0"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7A64D10E" w14:textId="77777777" w:rsidR="006B4A19" w:rsidRPr="00132044" w:rsidRDefault="006B4A19" w:rsidP="008558C9">
      <w:pPr>
        <w:wordWrap/>
        <w:snapToGrid w:val="0"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08B4F0DD" w14:textId="77777777" w:rsidR="006B4A19" w:rsidRPr="00132044" w:rsidRDefault="006B4A19" w:rsidP="008558C9">
      <w:pPr>
        <w:wordWrap/>
        <w:snapToGrid w:val="0"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2088FB9E" w14:textId="77777777" w:rsidR="006B4A19" w:rsidRPr="00132044" w:rsidRDefault="006B4A19" w:rsidP="008558C9">
      <w:pPr>
        <w:wordWrap/>
        <w:snapToGrid w:val="0"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4229B21E" w14:textId="77777777" w:rsidR="006B4A19" w:rsidRPr="00DD738C" w:rsidRDefault="00000000" w:rsidP="00CE6B7C">
      <w:pPr>
        <w:wordWrap/>
        <w:snapToGrid w:val="0"/>
        <w:spacing w:afterLines="50" w:after="120" w:line="240" w:lineRule="auto"/>
        <w:ind w:leftChars="900" w:left="1800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 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 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목: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(xx 각질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제거 샤워 젤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)</w:t>
      </w:r>
      <w:r w:rsidRPr="00CE6B7C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안전성 평가 기본 결론</w:t>
      </w:r>
    </w:p>
    <w:p w14:paraId="54A2FAF2" w14:textId="77777777" w:rsidR="006B4A19" w:rsidRPr="00132044" w:rsidRDefault="00000000" w:rsidP="008558C9">
      <w:pPr>
        <w:wordWrap/>
        <w:snapToGrid w:val="0"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허가인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또는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등록인 명칭: </w:t>
      </w:r>
      <w:r w:rsidRPr="00AC06DB"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>xxxxxxxx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                      </w:t>
      </w:r>
    </w:p>
    <w:p w14:paraId="0B81EBC9" w14:textId="77777777" w:rsidR="006B4A19" w:rsidRPr="00132044" w:rsidRDefault="00000000" w:rsidP="008558C9">
      <w:pPr>
        <w:wordWrap/>
        <w:snapToGrid w:val="0"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허가인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또는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등록인 주소: </w:t>
      </w:r>
      <w:r w:rsidRPr="00AC06DB"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>xxxxxxxx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                      </w:t>
      </w:r>
    </w:p>
    <w:p w14:paraId="123F37A4" w14:textId="77777777" w:rsidR="006B4A19" w:rsidRPr="00132044" w:rsidRDefault="00000000" w:rsidP="00CE6B7C">
      <w:pPr>
        <w:wordWrap/>
        <w:snapToGrid w:val="0"/>
        <w:spacing w:afterLines="50" w:after="120" w:line="240" w:lineRule="auto"/>
        <w:ind w:leftChars="850" w:left="1700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평가 기관: </w:t>
      </w:r>
      <w:r w:rsidRPr="00AC06DB"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>xxxxxxxx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                      </w:t>
      </w:r>
    </w:p>
    <w:p w14:paraId="1E465C35" w14:textId="77777777" w:rsidR="006B4A19" w:rsidRPr="00DD738C" w:rsidRDefault="00000000" w:rsidP="00CE6B7C">
      <w:pPr>
        <w:wordWrap/>
        <w:snapToGrid w:val="0"/>
        <w:spacing w:afterLines="50" w:after="120" w:line="240" w:lineRule="auto"/>
        <w:ind w:leftChars="900" w:left="1800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 가 자: </w:t>
      </w:r>
      <w:r w:rsidRPr="00AC06DB"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>xxxxxxxx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                      </w:t>
      </w:r>
    </w:p>
    <w:p w14:paraId="0C4C17A0" w14:textId="77777777" w:rsidR="006B4A19" w:rsidRPr="00132044" w:rsidRDefault="00000000" w:rsidP="00CE6B7C">
      <w:pPr>
        <w:wordWrap/>
        <w:snapToGrid w:val="0"/>
        <w:spacing w:afterLines="50" w:after="120" w:line="240" w:lineRule="auto"/>
        <w:ind w:leftChars="900" w:left="1800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 가 일: </w:t>
      </w:r>
      <w:r w:rsidRPr="00CE5D4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년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월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일</w:t>
      </w:r>
    </w:p>
    <w:p w14:paraId="5E331BB5" w14:textId="3849A0C0" w:rsidR="006B4A19" w:rsidRPr="00CE6B7C" w:rsidRDefault="00000000" w:rsidP="00CE6B7C">
      <w:pPr>
        <w:wordWrap/>
        <w:snapToGrid w:val="0"/>
        <w:spacing w:afterLines="50" w:after="120" w:line="240" w:lineRule="auto"/>
        <w:ind w:leftChars="300" w:left="600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품질안전 책임자:</w:t>
      </w:r>
      <w:r w:rsidRPr="00CE6B7C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E6B7C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CE6B7C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                        </w:t>
      </w:r>
    </w:p>
    <w:p w14:paraId="69BACCA3" w14:textId="77777777" w:rsidR="006B4A19" w:rsidRPr="00132044" w:rsidRDefault="00000000" w:rsidP="00CE6B7C">
      <w:pPr>
        <w:wordWrap/>
        <w:snapToGrid w:val="0"/>
        <w:spacing w:afterLines="50" w:after="120" w:line="240" w:lineRule="auto"/>
        <w:ind w:leftChars="800" w:left="1600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E6B7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자체점검일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: </w:t>
      </w:r>
      <w:r w:rsidRPr="00CE5D4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년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월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일</w:t>
      </w:r>
    </w:p>
    <w:p w14:paraId="3E4979E8" w14:textId="77777777" w:rsidR="006B4A19" w:rsidRPr="00132044" w:rsidRDefault="00000000" w:rsidP="008558C9">
      <w:pPr>
        <w:widowControl/>
        <w:wordWrap/>
        <w:autoSpaceDE/>
        <w:autoSpaceDN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br w:type="page"/>
      </w:r>
    </w:p>
    <w:p w14:paraId="23D69A51" w14:textId="77777777" w:rsidR="006B4A19" w:rsidRPr="00136B0B" w:rsidRDefault="00000000" w:rsidP="00136B0B">
      <w:pPr>
        <w:pStyle w:val="a"/>
        <w:numPr>
          <w:ilvl w:val="0"/>
          <w:numId w:val="75"/>
        </w:numPr>
        <w:spacing w:afterLines="50" w:after="120" w:line="240" w:lineRule="auto"/>
        <w:ind w:firstLine="567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136B0B">
        <w:rPr>
          <w:rFonts w:asciiTheme="minorEastAsia" w:eastAsiaTheme="minorEastAsia" w:hAnsiTheme="minorEastAsia" w:hint="eastAsia"/>
          <w:b/>
          <w:bCs/>
          <w:sz w:val="24"/>
          <w:szCs w:val="24"/>
        </w:rPr>
        <w:lastRenderedPageBreak/>
        <w:t>자료 제출 상황 설명</w:t>
      </w:r>
    </w:p>
    <w:p w14:paraId="7AEAD184" w14:textId="31B8439F" w:rsidR="006B4A19" w:rsidRPr="00DD738C" w:rsidRDefault="00000000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 제품은 일반 화장품으로서 본 제품의 효능은 각질 제거(비물리적 방식으로 각질 제거)이며 “</w:t>
      </w:r>
      <w:r w:rsidR="001034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안전성 평가 자료 제출 지침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”의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>2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유형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중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상황 1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에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속한다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본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기업의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품질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관리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체계는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양호하게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운영되고 있으며 각질 제거 효능 원료의 안전성 평가 자료를 제출할 수 있다. 따라서 금번에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기본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결론과 각질 제거 효능 원료의 안전성 평가 자료를 등록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및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제출하고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 평가 보고서는 검사용으로 보관한다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14:paraId="1D74A8B8" w14:textId="77777777" w:rsidR="006B4A19" w:rsidRPr="00132044" w:rsidRDefault="00000000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297FDF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화장품 안전성 평가 개요</w:t>
      </w:r>
    </w:p>
    <w:p w14:paraId="1F7966C0" w14:textId="0460D2B5" w:rsidR="006B4A19" w:rsidRDefault="00000000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제품은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BE0C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씻어내는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화장품으로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몸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손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발에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사용하기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적합하며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매일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사용할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있다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>. “</w:t>
      </w:r>
      <w:r w:rsidR="001034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안전성 평가 기술지침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>(2021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년판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)”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관련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규정을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참고하여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미생물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유해물질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안정성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등을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측정하고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에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사용된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물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="00C56C3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PEG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-40 </w:t>
      </w:r>
      <w:proofErr w:type="spellStart"/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하이드로제네이티드</w:t>
      </w:r>
      <w:proofErr w:type="spellEnd"/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캐스터오일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="00C56C3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PEG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-150 </w:t>
      </w:r>
      <w:proofErr w:type="spellStart"/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다이스테아레이트</w:t>
      </w:r>
      <w:proofErr w:type="spellEnd"/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>(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일용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) </w:t>
      </w:r>
      <w:r w:rsidR="00A016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향료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proofErr w:type="spellStart"/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코카미도프로필</w:t>
      </w:r>
      <w:proofErr w:type="spellEnd"/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베타인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proofErr w:type="spellStart"/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살리실산</w:t>
      </w:r>
      <w:proofErr w:type="spellEnd"/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proofErr w:type="spellStart"/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소듐</w:t>
      </w:r>
      <w:proofErr w:type="spellEnd"/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클로라이드</w:t>
      </w:r>
      <w:proofErr w:type="spellEnd"/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proofErr w:type="spellStart"/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벤조산나트륨</w:t>
      </w:r>
      <w:proofErr w:type="spellEnd"/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proofErr w:type="spellStart"/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페녹시에탄올</w:t>
      </w:r>
      <w:proofErr w:type="spellEnd"/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구연산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등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n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종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성분을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평가하였고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존재할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있는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위험물질에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대해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평가를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실시했다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결과에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따르면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해당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제품은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정상적이고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합리적이며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예측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가능한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상황에서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인체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건강에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해를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끼치지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63C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않는다</w:t>
      </w:r>
      <w:r w:rsidRPr="00263CA6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14:paraId="0F67874E" w14:textId="77777777" w:rsidR="006B4A19" w:rsidRPr="00132044" w:rsidRDefault="00000000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297FDF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화장품 안정성 평가 결론</w:t>
      </w:r>
    </w:p>
    <w:p w14:paraId="11BE6D9E" w14:textId="77777777" w:rsidR="006B4A19" w:rsidRDefault="00000000" w:rsidP="00156047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0514F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10514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화장품안전성 평가보고서 자체점검 요점</w:t>
      </w:r>
      <w:r w:rsidRPr="0010514F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10514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원칙과 절차에 따라 화장품 중 각종 원료, 존재할 수 있는 위험물질, 화장품 안정성, 화장품 포장 호환성, 미생물학 등 내용의 평가를 자체점검 하고 안전성 평가 보고 소결론을 내리고(첨부 문서 참조) 살리실산(각질 제거 효능 원료)의 안전성 평가 자료를 제출했다.</w:t>
      </w:r>
    </w:p>
    <w:p w14:paraId="517FF54E" w14:textId="7C72321B" w:rsidR="006B4A19" w:rsidRDefault="00000000" w:rsidP="00156047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요약하면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중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각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원료와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존재할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있는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위험물질의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평가를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실시한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후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미생물과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유해물질의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측정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결과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="00E760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 시험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결과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및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제정한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 또는 권고사항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등과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E228D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종합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하여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명확한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결론을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도출하였고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제품이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정상적이고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합리적이며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예측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가능한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조건에서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인체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건강에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해를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끼치지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않음을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확인하였다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14:paraId="34F27FF0" w14:textId="046BB98F" w:rsidR="006B4A19" w:rsidRDefault="00000000" w:rsidP="00156047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자료는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현재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인지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수준을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바탕으로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기존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과학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데이터와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관련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정보를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기반으로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작성하였으며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허가인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등록인은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자료의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객관성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진실성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정확성을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서약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하고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과학성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추적성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요건을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충족하여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품질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안전에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법적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책임을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부담한다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새로운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과학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기술이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발견되거나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출시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후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부작용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모니터링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데이터가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발생해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안전성에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대한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인식의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변화가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있을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경우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또는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결함이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존재할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가능성을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나타내는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기타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증거가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있을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경우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허가인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등록인은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적절한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lastRenderedPageBreak/>
        <w:t>위험 통제 조치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를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취한다</w:t>
      </w:r>
      <w:r w:rsidRPr="00C40EF5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14:paraId="5622E26B" w14:textId="77777777" w:rsidR="006B4A19" w:rsidRDefault="006B4A19" w:rsidP="00156047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1355009C" w14:textId="36BC1C50" w:rsidR="006B4A19" w:rsidRPr="00C40EF5" w:rsidRDefault="00000000" w:rsidP="00C40EF5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첨부 문서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1.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안전성 평가 보고서 요약 양식</w:t>
      </w:r>
    </w:p>
    <w:p w14:paraId="3F051D11" w14:textId="77777777" w:rsidR="006B4A19" w:rsidRPr="00297FDF" w:rsidRDefault="00000000" w:rsidP="00C40EF5">
      <w:pPr>
        <w:tabs>
          <w:tab w:val="left" w:pos="8506"/>
        </w:tabs>
        <w:wordWrap/>
        <w:spacing w:afterLines="50" w:after="120" w:line="240" w:lineRule="auto"/>
        <w:ind w:firstLine="180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2. 살리실산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각질 제거 효능 원료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 평가 자료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r w:rsidRPr="00C40EF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생략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</w:t>
      </w:r>
    </w:p>
    <w:p w14:paraId="4238D816" w14:textId="77777777" w:rsidR="006B4A19" w:rsidRPr="00297FDF" w:rsidRDefault="006B4A19" w:rsidP="00297FDF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19C6A5B4" w14:textId="77777777" w:rsidR="006B4A19" w:rsidRPr="00297FDF" w:rsidRDefault="006B4A19" w:rsidP="00297FDF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74CF9878" w14:textId="73A6734B" w:rsidR="006B4A19" w:rsidRPr="00297FDF" w:rsidRDefault="00000000" w:rsidP="00297FDF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품질안전 책임자(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서명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):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xxx    </w:t>
      </w:r>
    </w:p>
    <w:p w14:paraId="5B1928A1" w14:textId="77777777" w:rsidR="006B4A19" w:rsidRPr="00297FDF" w:rsidRDefault="00000000" w:rsidP="00297FDF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날짜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>20xx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년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>xx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월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>xx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일</w:t>
      </w:r>
    </w:p>
    <w:p w14:paraId="6F389E33" w14:textId="77777777" w:rsidR="006B4A19" w:rsidRDefault="00000000" w:rsidP="00297FDF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주소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>xxxxxxxxxxxxxxxx</w:t>
      </w:r>
    </w:p>
    <w:p w14:paraId="6A19F213" w14:textId="77777777" w:rsidR="006B4A19" w:rsidRDefault="006B4A19" w:rsidP="00156047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0068C44F" w14:textId="77777777" w:rsidR="006B4A19" w:rsidRDefault="006B4A19" w:rsidP="00156047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4E3FB269" w14:textId="77777777" w:rsidR="006B4A19" w:rsidRDefault="00000000" w:rsidP="00156047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br w:type="page"/>
      </w:r>
    </w:p>
    <w:p w14:paraId="7CAC4A52" w14:textId="77777777" w:rsidR="006B4A19" w:rsidRPr="00F60747" w:rsidRDefault="00000000" w:rsidP="00F60747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F60747">
        <w:rPr>
          <w:rFonts w:asciiTheme="minorEastAsia" w:hAnsiTheme="minorEastAsia" w:cs="굴림" w:hint="eastAsia"/>
          <w:color w:val="000000"/>
          <w:sz w:val="24"/>
          <w:szCs w:val="24"/>
        </w:rPr>
        <w:lastRenderedPageBreak/>
        <w:t>첨부 문서</w:t>
      </w:r>
    </w:p>
    <w:p w14:paraId="78AC34C1" w14:textId="5E352DAC" w:rsidR="006B4A19" w:rsidRPr="00F60747" w:rsidRDefault="00000000" w:rsidP="00F60747">
      <w:pPr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36"/>
          <w:szCs w:val="36"/>
        </w:rPr>
      </w:pPr>
      <w:r>
        <w:rPr>
          <w:rFonts w:asciiTheme="minorEastAsia" w:hAnsiTheme="minorEastAsia" w:cs="굴림" w:hint="eastAsia"/>
          <w:color w:val="000000"/>
          <w:sz w:val="36"/>
          <w:szCs w:val="36"/>
        </w:rPr>
        <w:t>화장품 안전성 평가 보고서 요약 양식</w:t>
      </w:r>
    </w:p>
    <w:tbl>
      <w:tblPr>
        <w:tblW w:w="9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46"/>
        <w:gridCol w:w="1440"/>
        <w:gridCol w:w="5931"/>
        <w:gridCol w:w="1522"/>
      </w:tblGrid>
      <w:tr w:rsidR="00874998" w14:paraId="0573E7A0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0D1D1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/>
                <w:bCs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>순번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E0296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/>
                <w:bCs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>자체</w:t>
            </w:r>
            <w:r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>점검</w:t>
            </w:r>
            <w:r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>항목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60F28" w14:textId="77777777" w:rsidR="006B4A19" w:rsidRPr="00F60747" w:rsidRDefault="00000000" w:rsidP="00F60747">
            <w:pPr>
              <w:wordWrap/>
              <w:spacing w:after="0" w:line="240" w:lineRule="auto"/>
              <w:ind w:firstLineChars="100" w:firstLine="220"/>
              <w:jc w:val="center"/>
              <w:rPr>
                <w:rFonts w:asciiTheme="minorEastAsia" w:hAnsiTheme="minorEastAsia"/>
                <w:b/>
                <w:bCs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>자체</w:t>
            </w:r>
            <w:r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>점검 요점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04E98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/>
                <w:bCs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>자체</w:t>
            </w:r>
            <w:r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>점검</w:t>
            </w:r>
            <w:r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>결과</w:t>
            </w:r>
          </w:p>
        </w:tc>
      </w:tr>
      <w:tr w:rsidR="00874998" w14:paraId="30FAB8E5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9A6C3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F652D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품질관리체계</w:t>
            </w: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운영상황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93D20" w14:textId="77777777" w:rsidR="006B4A19" w:rsidRPr="00F60747" w:rsidRDefault="00000000" w:rsidP="00F60747">
            <w:pPr>
              <w:pStyle w:val="ListParagraph1"/>
              <w:autoSpaceDE w:val="0"/>
              <w:autoSpaceDN w:val="0"/>
              <w:spacing w:line="240" w:lineRule="auto"/>
              <w:ind w:left="0"/>
              <w:contextualSpacing w:val="0"/>
              <w:rPr>
                <w:rFonts w:asciiTheme="minorEastAsia" w:eastAsiaTheme="minorEastAsia" w:hAnsiTheme="minorEastAsia"/>
                <w:sz w:val="22"/>
                <w:szCs w:val="22"/>
                <w:lang w:eastAsia="ko-K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/>
              </w:rPr>
              <w:t>본 기업의 품질관리체계가 정상적으로 운영된다.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ABCEE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591204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0C0EDB2B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2090450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874998" w14:paraId="68CFF892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3EC7B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3E281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평가보고</w:t>
            </w: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기본</w:t>
            </w: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요건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55511" w14:textId="77777777" w:rsidR="006B4A19" w:rsidRPr="00F60747" w:rsidRDefault="00000000" w:rsidP="00F60747">
            <w:pPr>
              <w:pStyle w:val="ListParagraph1"/>
              <w:autoSpaceDE w:val="0"/>
              <w:autoSpaceDN w:val="0"/>
              <w:spacing w:line="240" w:lineRule="auto"/>
              <w:ind w:left="0"/>
              <w:contextualSpacing w:val="0"/>
              <w:rPr>
                <w:rFonts w:asciiTheme="minorEastAsia" w:eastAsiaTheme="minorEastAsia" w:hAnsiTheme="minorEastAsia"/>
                <w:sz w:val="22"/>
                <w:szCs w:val="22"/>
                <w:lang w:eastAsia="ko-KR"/>
              </w:rPr>
            </w:pPr>
            <w:r w:rsidRPr="00C40EF5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/>
              </w:rPr>
              <w:t>허가등록정보 시스템의 안전성 평가 정보는 온전하게 기입해 보고해야 하며, 이에 평가기관, 평가시간, 평가개요, 제품소개, 평가자 소개 등을 포함한다.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D3DBA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466255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2D45C62A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823233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874998" w14:paraId="798152CA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FE58A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59334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앞표지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D3B4F" w14:textId="77777777" w:rsidR="006B4A19" w:rsidRPr="00F60747" w:rsidRDefault="00000000" w:rsidP="00F60747">
            <w:pPr>
              <w:pStyle w:val="ListParagraph1"/>
              <w:autoSpaceDE w:val="0"/>
              <w:autoSpaceDN w:val="0"/>
              <w:spacing w:line="240" w:lineRule="auto"/>
              <w:ind w:left="0"/>
              <w:contextualSpacing w:val="0"/>
              <w:rPr>
                <w:rFonts w:asciiTheme="minorEastAsia" w:eastAsiaTheme="minorEastAsia" w:hAnsiTheme="minorEastAsia"/>
                <w:sz w:val="22"/>
                <w:szCs w:val="22"/>
                <w:lang w:eastAsia="ko-KR" w:bidi="ar"/>
              </w:rPr>
            </w:pPr>
            <w:r w:rsidRPr="00C40EF5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앞표지에 제품 명칭, 등록인 명칭, 주소, 평가기관, 평가자, 평가일을 명시해야 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924A3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423000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6A9F3A02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891749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874998" w14:paraId="5CDA2308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1F715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0C973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개요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457A" w14:textId="4EDDE4E5" w:rsidR="006B4A19" w:rsidRPr="00C40EF5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</w:pPr>
            <w:r w:rsidRPr="00C40EF5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1. </w:t>
            </w:r>
            <w:r w:rsidRPr="00C40EF5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개요에 제품의 간단한 소개를 포함하고 </w:t>
            </w:r>
            <w:r w:rsidRPr="00C40EF5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="0010347D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화장품 안전성 평가 기술지침</w:t>
            </w:r>
            <w:r w:rsidRPr="00C40EF5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(2021년판)</w:t>
            </w:r>
            <w:r w:rsidRPr="00C40EF5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C40EF5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(이하 </w:t>
            </w:r>
            <w:r w:rsidRPr="00C40EF5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Pr="00C40EF5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지침</w:t>
            </w:r>
            <w:r w:rsidRPr="00C40EF5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C40EF5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)에 의거하여 제품의 모든 원료와 위험물질을 평가하였고 정확한 평가 결론을 도출하였음을 명확히 밝혀야 한다.</w:t>
            </w:r>
          </w:p>
          <w:p w14:paraId="531F272C" w14:textId="77777777" w:rsidR="006B4A19" w:rsidRPr="00F60747" w:rsidRDefault="00000000" w:rsidP="00F60747">
            <w:pPr>
              <w:pStyle w:val="ac"/>
              <w:widowControl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kern w:val="2"/>
                <w:sz w:val="22"/>
                <w:szCs w:val="22"/>
                <w:lang w:eastAsia="ko-KR"/>
              </w:rPr>
            </w:pP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2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제품 안전성 평가 결론</w:t>
            </w:r>
            <w:r w:rsidRPr="00F60747">
              <w:rPr>
                <w:rFonts w:asciiTheme="minorEastAsia" w:eastAsiaTheme="minorEastAsia" w:hAnsiTheme="minorEastAsia" w:cs="Microsoft YaHei" w:hint="eastAsia"/>
                <w:sz w:val="22"/>
                <w:szCs w:val="22"/>
                <w:lang w:eastAsia="ko-KR" w:bidi="ar"/>
              </w:rPr>
              <w:t xml:space="preserve">이 </w:t>
            </w:r>
            <w:r w:rsidRPr="00F60747">
              <w:rPr>
                <w:rFonts w:asciiTheme="minorEastAsia" w:eastAsiaTheme="minorEastAsia" w:hAnsiTheme="minorEastAsia" w:cs="Microsoft YaHei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안전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이다.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E9242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890098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2EADCE8F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148558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874998" w14:paraId="0EF57BA8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ED701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B06D3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제품 소개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18EBC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제품 소개에 제품 명칭, 사용방법, 일평균 사용량, 제품 체류 인자 등 내용이 포함되어야 하며, 일평균 사용량, 제품 체류 인자는 출처를 밝혀야 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DCA72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051193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566C2C8A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483851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874998" w14:paraId="42034A90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5A77B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71683" w14:textId="6D5AFB58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제품 </w:t>
            </w:r>
            <w:r w:rsidR="007B4F78">
              <w:rPr>
                <w:rFonts w:asciiTheme="minorEastAsia" w:hAnsiTheme="minorEastAsia" w:cs="맑은 고딕" w:hint="eastAsia"/>
                <w:sz w:val="22"/>
                <w:lang w:bidi="ar"/>
              </w:rPr>
              <w:t>처방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7911A" w14:textId="1BA71F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사용한 성분은 모두 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="006C52A5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기사용 화장품 원료 목록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(이하 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목록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) 또는 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="009D6439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화장품안전기술규범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(이하 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기술규범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)에 이미 수록되었다. 안전성 모니터링 기간 내 화장품 신 원료를 사용한 경우 신 원료의 기술 </w:t>
            </w: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요건에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부합해야 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699C5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31853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6805CFD7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2074812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874998" w14:paraId="7EF7AF76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05FE4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7.1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B5EAF" w14:textId="117D0C48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표1</w:t>
            </w:r>
            <w:r>
              <w:rPr>
                <w:rFonts w:asciiTheme="minorEastAsia" w:hAnsiTheme="minorEastAsia" w:cs="맑은 고딕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제품 </w:t>
            </w:r>
            <w:r w:rsidR="007B4F78">
              <w:rPr>
                <w:rFonts w:asciiTheme="minorEastAsia" w:hAnsiTheme="minorEastAsia" w:cs="맑은 고딕" w:hint="eastAsia"/>
                <w:sz w:val="22"/>
                <w:lang w:bidi="ar"/>
              </w:rPr>
              <w:t>처방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표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C2389" w14:textId="62BC7AC0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표1에 열거된 </w:t>
            </w:r>
            <w:r w:rsidR="007B4F78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처방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내용은 제품 자료 중 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제품 </w:t>
            </w:r>
            <w:r w:rsidR="007B4F78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처방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과 일치해야 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C0EF2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354115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65761B06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558289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874998" w14:paraId="37D33A30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32C7D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7.2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EA389" w14:textId="5B541A9A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>
              <w:rPr>
                <w:rFonts w:asciiTheme="minorEastAsia" w:hAnsiTheme="minorEastAsia" w:hint="eastAsia"/>
                <w:sz w:val="22"/>
                <w:lang w:bidi="ar"/>
              </w:rPr>
              <w:t>처방</w:t>
            </w:r>
            <w:r w:rsidRPr="00F60747">
              <w:rPr>
                <w:rFonts w:asciiTheme="minorEastAsia" w:hAnsiTheme="minorEastAsia" w:hint="eastAsia"/>
                <w:sz w:val="22"/>
                <w:lang w:bidi="ar"/>
              </w:rPr>
              <w:t xml:space="preserve">을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기입하지 않은 성분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47670" w14:textId="00D99A1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처방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표에 기입하지 않은 성분을 열거하고 설명한다.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0A551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428663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1682ED38" w14:textId="77777777" w:rsidR="006B4A19" w:rsidRPr="00F60747" w:rsidRDefault="00000000" w:rsidP="00B1541A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465242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874998" w14:paraId="4F47BC4C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C09CC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7.3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0A016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표2</w:t>
            </w:r>
            <w:r>
              <w:rPr>
                <w:rFonts w:asciiTheme="minorEastAsia" w:hAnsiTheme="minorEastAsia" w:cs="맑은 고딕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제품 실제</w:t>
            </w: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성분 함량표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A690D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1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표2 제품 실제 성분 함량표는 각 성분 함량의 감소 순서대로 배열해야 한다. </w:t>
            </w:r>
          </w:p>
          <w:p w14:paraId="1C2CD158" w14:textId="3653BDB1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2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두 개 또는 두 개 이상 반드시 </w:t>
            </w:r>
            <w:r w:rsidR="007B4F78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처방</w:t>
            </w: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사용해야 하는 제품은 제품의 사용 방법에 근거하여 혼합 후의 원료 함량을 평가해야 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7EA97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815701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739FA9F3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283352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874998" w14:paraId="44F7569F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F948B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lastRenderedPageBreak/>
              <w:t>8.1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23F50" w14:textId="7E983B55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>처방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 중 각 성분의 안전성 평가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396FC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표2 제품 실제 성분 함량표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의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모든 성분을 일일이 안전성 평가해야 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420DB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365684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602D4D32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232810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874998" w14:paraId="4A640CED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2FB56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8.2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0E975" w14:textId="1CE9F90E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>처방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을 기입하지 않은 성분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917D4" w14:textId="58E10828" w:rsidR="006B4A19" w:rsidRPr="00F60747" w:rsidRDefault="00000000" w:rsidP="00154300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처방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을 기입하지 않은 성분을 평가하여 해당 성분이 원료의 품질 안전성에 영향을 주지 않음을 보장한다.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3F031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226973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5B7248EA" w14:textId="77777777" w:rsidR="006B4A19" w:rsidRPr="00F60747" w:rsidRDefault="00000000" w:rsidP="00154300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637388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874998" w14:paraId="66E20204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0CAB8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DE0E3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/>
                <w:sz w:val="22"/>
                <w:lang w:bidi="ar"/>
              </w:rPr>
              <w:t>“</w:t>
            </w:r>
            <w:r w:rsidRPr="00F60747">
              <w:rPr>
                <w:rFonts w:asciiTheme="minorEastAsia" w:hAnsiTheme="minorEastAsia" w:hint="eastAsia"/>
                <w:color w:val="000000"/>
                <w:sz w:val="22"/>
                <w:lang w:bidi="ar"/>
              </w:rPr>
              <w:t xml:space="preserve">화장품 안전성 </w:t>
            </w:r>
            <w:r>
              <w:rPr>
                <w:rFonts w:asciiTheme="minorEastAsia" w:hAnsiTheme="minorEastAsia" w:hint="eastAsia"/>
                <w:color w:val="000000"/>
                <w:sz w:val="22"/>
                <w:lang w:bidi="ar"/>
              </w:rPr>
              <w:t>기술규범</w:t>
            </w:r>
            <w:r w:rsidRPr="00F60747">
              <w:rPr>
                <w:rFonts w:asciiTheme="minorEastAsia" w:hAnsiTheme="minorEastAsia"/>
                <w:color w:val="000000"/>
                <w:sz w:val="22"/>
                <w:lang w:bidi="ar"/>
              </w:rPr>
              <w:t>”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961F9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기술규범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의 사용 제한 성분, 사용 가능한 방부제, 사용 가능한 자외선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차단제, 사용 가능한 착색제, 사용 가능한 머리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 xml:space="preserve">염색제 리스트 중의 원료를 사용하며 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“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기술규범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 xml:space="preserve"> 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요건에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 xml:space="preserve"> 부합한다.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04A73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177187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2754F213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369623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00D783A5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98918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874998" w14:paraId="462D5BDC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452B0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4D2DA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>국내외 권위기관 평가 결론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9AF6B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1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유럽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소비자안전성</w:t>
            </w:r>
            <w:r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과학위원회(SCCS), 미국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화장품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원료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검토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위원회(CIR) 등 권위기관의 관련 평가 자료를 분석하여 중국 화장품 관련 법규 및 사용 조건에 부합하면 관련 평가 결론을 채택한다.</w:t>
            </w:r>
          </w:p>
          <w:p w14:paraId="6D7B5484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2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사용 제한 조건이 있는 원료의 경우 제한 조건을 충족하는 상황에서 평가 결론을 채택한다.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63215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3949988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7E9C1948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222079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4582CE33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358746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874998" w14:paraId="32BE361E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9DEE3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88DBF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>권위기관이 이미 발표한 안전성 한도 또는 결론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2A5B6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1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관련 자료를 분석하고 중국 화장품 관련 법규 규정에 부합하는 상황에서 관련 결론을 채택한다. </w:t>
            </w:r>
          </w:p>
          <w:p w14:paraId="49DC2257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2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여러 권위기관의 평가 결과가 일치하지 않을 경우 데이터의 신뢰성과 관련성을 근거로 관련 평가 결론을 과학적이고 합리적으로 채택한다. </w:t>
            </w:r>
          </w:p>
          <w:p w14:paraId="1D1E3AAD" w14:textId="1EB8692F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3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국부 독성 자료가 부족할 경우 제품 사용 부위와 사용 방식 등과 </w:t>
            </w:r>
            <w:r w:rsidR="00E228DB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종합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하여 국부 독성을 평가한다.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DB4DF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0179124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27D0A76E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801109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0AB3E754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966961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874998" w14:paraId="48D00A17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EE401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DE2AB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>화장품 관리</w:t>
            </w:r>
            <w:r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>감독</w:t>
            </w:r>
            <w:r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>부처가 발표한 원료 사용 정보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D679B" w14:textId="0E8901C1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highlight w:val="yellow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color w:val="000000"/>
                <w:sz w:val="22"/>
                <w:szCs w:val="22"/>
                <w:lang w:eastAsia="ko-KR" w:bidi="ar"/>
              </w:rPr>
              <w:t xml:space="preserve">제품 사용 방법 및 작용 부위와 </w:t>
            </w:r>
            <w:r w:rsidR="00E228DB">
              <w:rPr>
                <w:rFonts w:asciiTheme="minorEastAsia" w:eastAsiaTheme="minorEastAsia" w:hAnsiTheme="minorEastAsia" w:cs="맑은 고딕" w:hint="eastAsia"/>
                <w:color w:val="000000"/>
                <w:sz w:val="22"/>
                <w:szCs w:val="22"/>
                <w:lang w:eastAsia="ko-KR" w:bidi="ar"/>
              </w:rPr>
              <w:t>종합</w:t>
            </w:r>
            <w:r w:rsidRPr="00F60747">
              <w:rPr>
                <w:rFonts w:asciiTheme="minorEastAsia" w:eastAsiaTheme="minorEastAsia" w:hAnsiTheme="minorEastAsia" w:cs="맑은 고딕" w:hint="eastAsia"/>
                <w:color w:val="000000"/>
                <w:sz w:val="22"/>
                <w:szCs w:val="22"/>
                <w:lang w:eastAsia="ko-KR" w:bidi="ar"/>
              </w:rPr>
              <w:t>하여, 일부 원료는 화장품 관리</w:t>
            </w:r>
            <w:r>
              <w:rPr>
                <w:rFonts w:asciiTheme="minorEastAsia" w:eastAsiaTheme="minorEastAsia" w:hAnsiTheme="minorEastAsia" w:cs="맑은 고딕" w:hint="eastAsia"/>
                <w:color w:val="000000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color w:val="000000"/>
                <w:sz w:val="22"/>
                <w:szCs w:val="22"/>
                <w:lang w:eastAsia="ko-KR" w:bidi="ar"/>
              </w:rPr>
              <w:t xml:space="preserve">감독 부처가 발표한 원료 사용 정보를 참고하여 평가한다.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C6299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2370255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46FF77C0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684378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51A1D75E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1166812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874998" w14:paraId="0BC9E374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FDF22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FFFD5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>원료</w:t>
            </w:r>
            <w:r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>3년</w:t>
            </w:r>
            <w:r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>사용</w:t>
            </w:r>
            <w:r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>이력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65830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일부 원료가 3년 사용 이력 데이터 유형의 </w:t>
            </w: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요건에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부합하면 독성 종말점에 대한 평가를 생략할 수 있고, 필요 시 그 국부 독성을 평가한다.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1D9B2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119437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4C79343D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716115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60D5F94D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747158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874998" w14:paraId="7619118C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7A2DE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014AA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안전</w:t>
            </w: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식용</w:t>
            </w: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이력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57476" w14:textId="460FDC84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일부 원료는 안전 식용 이력을 적용해 시스템 독성 평가를 면제할 수 있으며 제품 사용 부위와 사용 방식 등과 </w:t>
            </w:r>
            <w:r w:rsidR="00E228DB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종합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해 국부 독성을 평가한다.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176E9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390559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588B8A48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817898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7C44CA7D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24139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874998" w14:paraId="475710E1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316AE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9DD90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구조와 성질이 안정된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lastRenderedPageBreak/>
              <w:t xml:space="preserve">고분자 폴리머 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5BAAC" w14:textId="08D999E3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lastRenderedPageBreak/>
              <w:t xml:space="preserve">일부 원료가 구조와 성질이 안정된 고분자 폴리머 판정 </w:t>
            </w: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요건에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부합하며, 제품 사용 부위와 사용 방식 등과 </w:t>
            </w:r>
            <w:r w:rsidR="00E228DB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종합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하여 국부 독성을 평가한다.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73EC3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540795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2A4F965C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2144483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4A4800E4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947076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874998" w14:paraId="11FF6EE7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F70B6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3E251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독성</w:t>
            </w:r>
            <w:r w:rsidRPr="00F60747">
              <w:rPr>
                <w:rFonts w:asciiTheme="minorEastAsia" w:hAnsiTheme="minor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우려</w:t>
            </w:r>
            <w:r w:rsidRPr="00F60747">
              <w:rPr>
                <w:rFonts w:asciiTheme="minorEastAsia" w:hAnsiTheme="minor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한계치</w:t>
            </w:r>
            <w:r>
              <w:rPr>
                <w:rFonts w:asciiTheme="minorEastAsia" w:hAnsiTheme="minorEastAsia" w:hint="eastAsia"/>
                <w:sz w:val="22"/>
                <w:lang w:bidi="ar"/>
              </w:rPr>
              <w:t>(</w:t>
            </w:r>
            <w:r w:rsidRPr="00F60747">
              <w:rPr>
                <w:rFonts w:asciiTheme="minorEastAsia" w:hAnsiTheme="minorEastAsia"/>
                <w:sz w:val="22"/>
                <w:lang w:bidi="ar"/>
              </w:rPr>
              <w:t>TTC</w:t>
            </w:r>
            <w:r>
              <w:rPr>
                <w:rFonts w:asciiTheme="minorEastAsia" w:hAnsiTheme="minorEastAsia" w:hint="eastAsia"/>
                <w:sz w:val="22"/>
                <w:lang w:bidi="ar"/>
              </w:rPr>
              <w:t>)</w:t>
            </w:r>
            <w:r>
              <w:rPr>
                <w:rFonts w:asciiTheme="minorEastAsia" w:hAnsiTheme="minor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방법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DFBFE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독성 우려 한계치(TTC)방법 응용기술지침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 xml:space="preserve"> 적용 조건에 부합하며 일부 원료를 평가한다.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90C74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684364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00AF7511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711172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662AC61F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1821708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874998" w14:paraId="766E3452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E587B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521E0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상관성</w:t>
            </w:r>
            <w:r>
              <w:rPr>
                <w:rFonts w:asciiTheme="minorEastAsia" w:hAnsiTheme="minorEastAsia" w:hint="eastAsia"/>
                <w:sz w:val="22"/>
                <w:lang w:bidi="ar"/>
              </w:rPr>
              <w:t>(</w:t>
            </w:r>
            <w:r w:rsidRPr="00F60747">
              <w:rPr>
                <w:rFonts w:asciiTheme="minorEastAsia" w:hAnsiTheme="minorEastAsia"/>
                <w:sz w:val="22"/>
                <w:lang w:bidi="ar"/>
              </w:rPr>
              <w:t>Read-across</w:t>
            </w:r>
            <w:r>
              <w:rPr>
                <w:rFonts w:asciiTheme="minorEastAsia" w:hAnsiTheme="minorEastAsia" w:hint="eastAsia"/>
                <w:sz w:val="22"/>
                <w:lang w:bidi="ar"/>
              </w:rPr>
              <w:t>)</w:t>
            </w:r>
            <w:r>
              <w:rPr>
                <w:rFonts w:asciiTheme="minorEastAsia" w:hAnsiTheme="minor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방법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17B40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상관성(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Read-across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)방법 응용기술지침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 xml:space="preserve"> 적용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 xml:space="preserve">조건에 부합하며 일부 원료를 평가한다.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1F6CE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297833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1C560B4A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076549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2BFBD02E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1112766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874998" w14:paraId="5DEF6E20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A3628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C8CD9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독성</w:t>
            </w:r>
            <w:r w:rsidRPr="00F60747">
              <w:rPr>
                <w:rFonts w:asciiTheme="minorEastAsia" w:hAnsiTheme="minor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종말점 평가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44576" w14:textId="4AD13065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>
              <w:rPr>
                <w:rFonts w:asciiTheme="minorEastAsia" w:eastAsiaTheme="minorEastAsia" w:hAnsiTheme="minorEastAsia" w:cs="맑은 고딕" w:hint="eastAsia"/>
                <w:color w:val="000000"/>
                <w:sz w:val="22"/>
                <w:szCs w:val="22"/>
                <w:lang w:eastAsia="ko-KR" w:bidi="ar"/>
              </w:rPr>
              <w:t>처방</w:t>
            </w:r>
            <w:r w:rsidRPr="00F60747">
              <w:rPr>
                <w:rFonts w:asciiTheme="minorEastAsia" w:eastAsiaTheme="minorEastAsia" w:hAnsiTheme="minorEastAsia" w:cs="맑은 고딕" w:hint="eastAsia"/>
                <w:color w:val="000000"/>
                <w:sz w:val="22"/>
                <w:szCs w:val="22"/>
                <w:lang w:eastAsia="ko-KR" w:bidi="ar"/>
              </w:rPr>
              <w:t xml:space="preserve"> 중 일부 원료 독성 종말점의 시험 방법, 결과, 결론을 분석하고 각 원료의 주요 독성 특징 및 절차를 확정한다.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99788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762144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26772A2E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2063649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4499DE3C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2030176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874998" w14:paraId="312DF5D8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0A2A8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9.11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CE97D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>위험 특징 서술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62DD0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color w:val="000000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color w:val="000000"/>
                <w:sz w:val="22"/>
                <w:szCs w:val="22"/>
                <w:lang w:eastAsia="ko-KR" w:bidi="ar"/>
              </w:rPr>
              <w:t>전신 독성 평가 면제되거나 MoS 100 이상이다. 피부 감작성이 없거나 AEL이 전신 노출량보다 높다.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85064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335179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7170DF45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726282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12325D32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801685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874998" w14:paraId="65231DC7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D3F87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9.12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AF2A4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나노 원료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B33D4" w14:textId="27A42E1B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제품 </w:t>
            </w:r>
            <w:r w:rsidR="007B4F78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처방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에 나노 원료가 포함된 경우 </w:t>
            </w:r>
            <w:r w:rsidR="007B4F78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처방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사용량 하에서의 나노 원료에 대해 안전성 평가를 실시해야 하며, 동시에 평가에 사용된 독성학 시험 방법이 나노 원료 측정에 적합한지 설명해야 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012FA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308673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0EE4B4D3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338474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76F9B85F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75147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874998" w14:paraId="031CD10E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A5282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9.13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BF854" w14:textId="28441D08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>향료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283B5" w14:textId="0388CCEA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1.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제품 </w:t>
            </w:r>
            <w:r w:rsidR="007B4F78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처방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표 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표준중문명칭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란에 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="00A0169C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향료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이라고만 쓰인 원료의 경우 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지침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의 원칙과 </w:t>
            </w: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요건에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따라 </w:t>
            </w:r>
            <w:r w:rsidR="00A0169C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향료</w:t>
            </w:r>
            <w:r w:rsidR="00A0169C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를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평가해야 하며, 또는 제품에 사용된 </w:t>
            </w:r>
            <w:r w:rsidR="00A0169C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향료</w:t>
            </w:r>
            <w:r w:rsidR="00A0169C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가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국제향료협회(IFRA) 실천 법규 </w:t>
            </w: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요건에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부합하거나 중국 관련 (</w:t>
            </w:r>
            <w:r w:rsidR="00A0169C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향료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) 국가 표준에 부합하는지 명확히 해야 한다. </w:t>
            </w:r>
          </w:p>
          <w:p w14:paraId="0BB3A4C1" w14:textId="0B6AA8AA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2.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제품 </w:t>
            </w:r>
            <w:r w:rsidR="007B4F78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처방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표 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표준중문명칭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란에 동시에 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="00A0169C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향료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및 </w:t>
            </w:r>
            <w:r w:rsidR="00A0169C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향료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의 구체적인 향료 성분을 동시 기입한 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경우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, 각 향료 성분에 대한 안전성 평가를 실시해야 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4261B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603977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50F690CE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887401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1E1E151E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87879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874998" w14:paraId="1A73C0F4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CBF8F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9.14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D90A4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안전성 모니터링</w:t>
            </w: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기간 내 신 원료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2BD2F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사용한 안전성 모니터링 기간 내 신 원료의 사용 목적, 사용 또는 적용 범위, 사용 농도, 사용 제한과 요구 등이 신 원료의 기술 </w:t>
            </w: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요건에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부합한다.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7EC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372781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61CB2606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774959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497EA459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153238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874998" w14:paraId="4559AD31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E0337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9.15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E461F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흡입할 위험이 있는 제품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4F7BD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흡입 노출 위험이 있는 제품은 흡입 독성에 대한 안전성 평가를 실시해야 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0FDC0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2025647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3753A4C3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408390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1EE4A9FA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430393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874998" w14:paraId="2114CCF6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614AF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435EC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기기 사용이 필수인 제품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568FC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kern w:val="2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Times New Roman"/>
                <w:kern w:val="2"/>
                <w:sz w:val="22"/>
                <w:szCs w:val="22"/>
                <w:lang w:eastAsia="ko-KR" w:bidi="ar"/>
              </w:rPr>
              <w:t>1</w:t>
            </w:r>
            <w:r>
              <w:rPr>
                <w:rFonts w:asciiTheme="minorEastAsia" w:eastAsiaTheme="minorEastAsia" w:hAnsiTheme="minorEastAsia" w:cs="Times New Roman" w:hint="eastAsia"/>
                <w:kern w:val="2"/>
                <w:sz w:val="22"/>
                <w:szCs w:val="22"/>
                <w:lang w:eastAsia="ko-KR" w:bidi="ar"/>
              </w:rPr>
              <w:t>.</w:t>
            </w:r>
            <w:r>
              <w:rPr>
                <w:rFonts w:asciiTheme="minorEastAsia" w:eastAsiaTheme="minorEastAsia" w:hAnsiTheme="minorEastAsia" w:cs="Times New Roman"/>
                <w:kern w:val="2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 xml:space="preserve">문지르기를 보조만 하는 브러시, 에어쿠션을 제외하고 반드시 기기 또는 도구를 반드시 함께 사용해야 하는 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lastRenderedPageBreak/>
              <w:t>제품의 경우 제품 안전성 평가 과정에 함께 사용할 기기 또는 도구 사용 조건에서의 안전성을 평가해야 한다.</w:t>
            </w:r>
          </w:p>
          <w:p w14:paraId="4B498BF9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Times New Roman"/>
                <w:kern w:val="2"/>
                <w:sz w:val="22"/>
                <w:szCs w:val="22"/>
                <w:lang w:eastAsia="ko-KR" w:bidi="ar"/>
              </w:rPr>
              <w:t>2</w:t>
            </w:r>
            <w:r>
              <w:rPr>
                <w:rFonts w:asciiTheme="minorEastAsia" w:eastAsiaTheme="minorEastAsia" w:hAnsiTheme="minorEastAsia" w:cs="Times New Roman" w:hint="eastAsia"/>
                <w:kern w:val="2"/>
                <w:sz w:val="22"/>
                <w:szCs w:val="22"/>
                <w:lang w:eastAsia="ko-KR" w:bidi="ar"/>
              </w:rPr>
              <w:t>.</w:t>
            </w:r>
            <w:r>
              <w:rPr>
                <w:rFonts w:asciiTheme="minorEastAsia" w:eastAsiaTheme="minorEastAsia" w:hAnsiTheme="minorEastAsia" w:cs="Times New Roman"/>
                <w:kern w:val="2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기기를 함께 사용하는 제품의 경우 기기가 경피 흡수에 영향을 줄 때 평가 시 원료의 피부 흡수율을 조정할 필요가 있다. 일반적으로 더 보수적인 경피 흡수율을 선택한다. 제품과 관련하여 기기를 함께 사용하는 조건에서의 경피 흡수율 연구가 있다면 그 연구 결과를 채택할 수 있다.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BB62F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lastRenderedPageBreak/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565522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0DD9040A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236201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597CBABD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151484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874998" w14:paraId="4E3EAC10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7CD36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87445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어린이 화장품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16B3C" w14:textId="6DECC932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kern w:val="2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 xml:space="preserve">제품 </w:t>
            </w:r>
            <w:r w:rsidR="007B4F78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>처방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 xml:space="preserve"> 설계 원칙을 명확히 하고 원료의 안전성, 안정성, 기능, 화합성 등 측면에서 어린이의 생리적 특징 및 가능한 활용 환경과 </w:t>
            </w:r>
            <w:r w:rsidR="00E228DB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>종합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 xml:space="preserve">하여 사용한 원료의 과학성과 필요성을 평가한다.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BB36B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988265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498EC273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528129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04C6808F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2054014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874998" w14:paraId="6715F96D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BD1E7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080EE" w14:textId="2301DA98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완제품 안전성 </w:t>
            </w:r>
            <w:r w:rsidR="00753679">
              <w:rPr>
                <w:rFonts w:asciiTheme="minorEastAsia" w:hAnsiTheme="minorEastAsia" w:cs="맑은 고딕" w:hint="eastAsia"/>
                <w:sz w:val="22"/>
                <w:lang w:bidi="ar"/>
              </w:rPr>
              <w:t>시험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F0786" w14:textId="599219EB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kern w:val="2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>원료에 대한 충분한 연구를 기반으로 원료의 구조적 특징</w:t>
            </w:r>
            <w:r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 xml:space="preserve"> 및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 xml:space="preserve"> 기능과 </w:t>
            </w:r>
            <w:r w:rsidR="00E228DB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>종합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 xml:space="preserve">하여 </w:t>
            </w:r>
            <w:r w:rsidR="007B4F78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>처방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 xml:space="preserve"> 성분 총 개수의 10%를 초과하지 않고 함량이 낮은 비특수 기능 원료의 경우, 일부 독성 종말점 평가 데이터가 부족하여 안전성 평가를 완수할 수 없다면 </w:t>
            </w:r>
            <w:r w:rsidRPr="00F60747">
              <w:rPr>
                <w:rFonts w:asciiTheme="minorEastAsia" w:eastAsiaTheme="minorEastAsia" w:hAnsiTheme="minorEastAsia" w:cs="맑은 고딕"/>
                <w:kern w:val="2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>화장품 허가와 등록 검사 작업 규범</w:t>
            </w:r>
            <w:r w:rsidRPr="00F60747">
              <w:rPr>
                <w:rFonts w:asciiTheme="minorEastAsia" w:eastAsiaTheme="minorEastAsia" w:hAnsiTheme="minorEastAsia" w:cs="맑은 고딕"/>
                <w:kern w:val="2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 xml:space="preserve">에 설정된 독성학 시험 항목 또는 인체 시험 항목(윤리성 충족 전제)을 참조하여 제품의 안전성 </w:t>
            </w:r>
            <w:r w:rsidR="00753679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>시험</w:t>
            </w:r>
            <w:r w:rsidR="00753679">
              <w:rPr>
                <w:rFonts w:asciiTheme="minorEastAsia" w:eastAsiaTheme="minorEastAsia" w:hAnsiTheme="minorEastAsia" w:cs="맑은 고딕"/>
                <w:kern w:val="2"/>
                <w:sz w:val="22"/>
                <w:szCs w:val="22"/>
                <w:lang w:eastAsia="ko-KR" w:bidi="ar"/>
              </w:rPr>
              <w:t>을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 xml:space="preserve"> 실시하고, 완제품의 안전성에 대해 종합적인 평가와 분석을 시행한다.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06A14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580636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59B28FA1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557246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323CF1D3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1349455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874998" w14:paraId="7BD918AE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EB944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64A68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존재할 수 있는 위험물질의 안전성 평가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1566A" w14:textId="0ED940E2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/>
                <w:kern w:val="2"/>
                <w:sz w:val="22"/>
                <w:szCs w:val="22"/>
                <w:lang w:eastAsia="ko-KR" w:bidi="ar"/>
              </w:rPr>
              <w:t>“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기술규범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 xml:space="preserve">, 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지침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 xml:space="preserve">, 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“</w:t>
            </w:r>
            <w:r w:rsidR="009A754F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화장품 위험물질 식별 및 평가 기술지침 지도원칙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 xml:space="preserve"> 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요건에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 xml:space="preserve"> 따라 화장품 중 위험물질의 평가를 완수한다.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D0A28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65965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2A1B7EB8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562102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874998" w14:paraId="60529F3D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4C21F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8034B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제품 물리화학 안정성 평가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31A87" w14:textId="77777777" w:rsidR="006B4A19" w:rsidRPr="00F60747" w:rsidRDefault="00000000" w:rsidP="008D5886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/>
                <w:kern w:val="2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지침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 xml:space="preserve"> 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요건에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 xml:space="preserve"> 따라 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화장품 안정성 평가 기술 지침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”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,</w:t>
            </w:r>
            <w:r w:rsidRPr="00F60747">
              <w:rPr>
                <w:rFonts w:asciiTheme="minorEastAsia" w:eastAsiaTheme="minorEastAsia" w:hAnsiTheme="minorEastAsia" w:cs="맑은 고딕"/>
                <w:kern w:val="2"/>
                <w:sz w:val="22"/>
                <w:szCs w:val="22"/>
                <w:lang w:eastAsia="ko-KR" w:bidi="ar"/>
              </w:rPr>
              <w:t xml:space="preserve"> “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>화장품과 포장재 호환성 평가 기술 지침</w:t>
            </w:r>
            <w:r w:rsidRPr="00F60747">
              <w:rPr>
                <w:rFonts w:asciiTheme="minorEastAsia" w:eastAsiaTheme="minorEastAsia" w:hAnsiTheme="minorEastAsia" w:cs="맑은 고딕"/>
                <w:kern w:val="2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 xml:space="preserve"> 등 관련 기술 방법을 참조해 제품 안정성 평가를 완수한다.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D956B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856132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494A04C2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629336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37A56CFB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212994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874998" w14:paraId="56CD6333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3E0FE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B5772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제품 미생물학 평가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6B530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/>
                <w:kern w:val="2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>지침</w:t>
            </w:r>
            <w:r w:rsidRPr="00F60747">
              <w:rPr>
                <w:rFonts w:asciiTheme="minorEastAsia" w:eastAsiaTheme="minorEastAsia" w:hAnsiTheme="minorEastAsia" w:cs="맑은 고딕"/>
                <w:kern w:val="2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 xml:space="preserve"> </w:t>
            </w:r>
            <w:r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>요건에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 xml:space="preserve"> 따라 제품 미생물학 안전성 평가를 완수한다.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1C72F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212853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50031A42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2121086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22133B0F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1044738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874998" w14:paraId="6DF3EB17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37093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27119" w14:textId="4C4A1445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>위험 통제 조치 또는 권고사항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9A0AE" w14:textId="680B4A0B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제품 특징에 맞춰 필요한 </w:t>
            </w:r>
            <w:r w:rsidR="000B1074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위험 통제 조치 또는 권고사항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을 명확히 해야 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5E975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318978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184A1AD4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687182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874998" w14:paraId="7A993903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EB469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16.1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BFF15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경고문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5816C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제품 특징에 따라 관련 경고문을 제공한다.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3004C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561198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71CF4B4F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728851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3888FE86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lastRenderedPageBreak/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1746537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874998" w14:paraId="4AACF13D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D1C3A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lastRenderedPageBreak/>
              <w:t>17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0CBE3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안전성 평가 결론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AB61B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제품 특징에 맞춰 종합적인 평가를 실시하고 평가 결론을 도출한다.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90034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716891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55B98EED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802460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874998" w14:paraId="44025DA4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F9483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1603F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안전성 평가자의 서명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637FD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1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평가자의 서명, 날짜, 주소 등이 있어야 한다.</w:t>
            </w:r>
          </w:p>
          <w:p w14:paraId="350EBC5A" w14:textId="77777777" w:rsidR="006B4A19" w:rsidRPr="00F60747" w:rsidRDefault="00000000" w:rsidP="00F60747">
            <w:pPr>
              <w:wordWrap/>
              <w:spacing w:after="0" w:line="240" w:lineRule="auto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2</w:t>
            </w:r>
            <w:r>
              <w:rPr>
                <w:rFonts w:asciiTheme="minorEastAsia" w:hAnsiTheme="minorEastAsia" w:hint="eastAsia"/>
                <w:sz w:val="22"/>
                <w:lang w:bidi="ar"/>
              </w:rPr>
              <w:t>.</w:t>
            </w:r>
            <w:r>
              <w:rPr>
                <w:rFonts w:asciiTheme="minorEastAsia" w:hAnsiTheme="minor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안전성 평가자 서명은 전자서명이나 수기 서명이 가능하다.</w:t>
            </w:r>
          </w:p>
          <w:p w14:paraId="115CA190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3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평가일은 안전성 평가 보고서를 최종 작성한 시간이어야 하며, 관련 입증 자료의 작성 시간보다 이르면 안된다.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ED520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217610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3332EEDD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753788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874998" w14:paraId="7DCE3913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F2FC0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7A40E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안전성 평가자 약력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D759D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안전성 평가자 자질은 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지침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중 화장품 안전성 평가자 </w:t>
            </w: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요건에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부합해야 한다. </w:t>
            </w:r>
          </w:p>
          <w:p w14:paraId="426601A5" w14:textId="77777777" w:rsidR="006B4A19" w:rsidRPr="00F60747" w:rsidRDefault="00000000" w:rsidP="00F60747">
            <w:pPr>
              <w:wordWrap/>
              <w:spacing w:after="0" w:line="240" w:lineRule="auto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  <w:lang w:bidi="ar"/>
              </w:rPr>
              <w:t>(</w:t>
            </w:r>
            <w:r w:rsidRPr="00F60747">
              <w:rPr>
                <w:rFonts w:asciiTheme="minorEastAsia" w:hAnsiTheme="minorEastAsia"/>
                <w:sz w:val="22"/>
                <w:lang w:bidi="ar"/>
              </w:rPr>
              <w:t>1</w:t>
            </w:r>
            <w:r>
              <w:rPr>
                <w:rFonts w:asciiTheme="minorEastAsia" w:hAnsiTheme="minorEastAsia" w:hint="eastAsia"/>
                <w:sz w:val="22"/>
                <w:lang w:bidi="ar"/>
              </w:rPr>
              <w:t>)</w:t>
            </w:r>
            <w:r>
              <w:rPr>
                <w:rFonts w:asciiTheme="minorEastAsia" w:hAnsiTheme="minor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안전성 평가자는 의학, 약학, 생물학, 화학 또는 독성학 등 화장품 품질안전 관련 전공</w:t>
            </w: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지식을 갖춰야 한다. </w:t>
            </w:r>
          </w:p>
          <w:p w14:paraId="5E59E949" w14:textId="77777777" w:rsidR="006B4A19" w:rsidRPr="00F60747" w:rsidRDefault="00000000" w:rsidP="00F60747">
            <w:pPr>
              <w:wordWrap/>
              <w:spacing w:after="0" w:line="240" w:lineRule="auto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  <w:lang w:bidi="ar"/>
              </w:rPr>
              <w:t>(</w:t>
            </w:r>
            <w:r w:rsidRPr="00F60747">
              <w:rPr>
                <w:rFonts w:asciiTheme="minorEastAsia" w:hAnsiTheme="minorEastAsia"/>
                <w:sz w:val="22"/>
                <w:lang w:bidi="ar"/>
              </w:rPr>
              <w:t>2</w:t>
            </w:r>
            <w:r>
              <w:rPr>
                <w:rFonts w:asciiTheme="minorEastAsia" w:hAnsiTheme="minorEastAsia" w:hint="eastAsia"/>
                <w:sz w:val="22"/>
                <w:lang w:bidi="ar"/>
              </w:rPr>
              <w:t>)</w:t>
            </w:r>
            <w:r>
              <w:rPr>
                <w:rFonts w:asciiTheme="minorEastAsia" w:hAnsiTheme="minor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안전성 평가자는 화장품 제품 또는 원료 생산 과정과 품질 안전성 제어 요구사항을 이해해야 하고 5년 이상의 관련 전공 종사 경력이 있어야 한다.</w:t>
            </w:r>
          </w:p>
          <w:p w14:paraId="3A578743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(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3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)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화장품 안전성 평가 교육 이력이 있다.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CE4D7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977287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7D13DB3A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42432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</w:tbl>
    <w:p w14:paraId="6B709B97" w14:textId="77777777" w:rsidR="006B4A19" w:rsidRDefault="006B4A19" w:rsidP="00156047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5A0DDC47" w14:textId="77777777" w:rsidR="006B4A19" w:rsidRDefault="006B4A19" w:rsidP="00156047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60C86356" w14:textId="77777777" w:rsidR="006B4A19" w:rsidRDefault="006B4A19" w:rsidP="00156047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5E53A8C6" w14:textId="77777777" w:rsidR="00136B0B" w:rsidRDefault="00136B0B" w:rsidP="00274714">
      <w:pPr>
        <w:wordWrap/>
        <w:spacing w:afterLines="50" w:after="120" w:line="240" w:lineRule="auto"/>
        <w:jc w:val="lef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sectPr w:rsidR="00136B0B" w:rsidSect="008558C9">
      <w:pgSz w:w="11906" w:h="16838"/>
      <w:pgMar w:top="1440" w:right="1080" w:bottom="1440" w:left="1080" w:header="851" w:footer="992" w:gutter="0"/>
      <w:pgNumType w:start="172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129F3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8B389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6B4893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7A18DF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8D254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9E2BB3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1E4A74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8D36E4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0F5F00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133E0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B3398B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765B9F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4F5808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BA6FCB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900226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FFD5CA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01E4819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0C425A6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3B21F4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643CF5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4714A9F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506155C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50F671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5A308A5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7757908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7BB6A3D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928269B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94322E1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9F83AE7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A2757B8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D70567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DB41A8A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E2A2C0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F673647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3E17161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45C6DB2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62312DE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7783D0C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8EA223D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A3F48E6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D397599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D55349A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F393772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1483B4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1F22F07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262696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2D93A4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38038E0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4872DB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5AE600F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6295AC5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64D3E1F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6B96BD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71E0C78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7572836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93537D3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A210A75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AA30BE9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E0A21BC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421443F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ED417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59B67049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5AB2326A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D0002A3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D0D7B65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EC038F0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61717639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378477F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48751D2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4E60A26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5A418D0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66E06BDA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7335E99"/>
    <w:multiLevelType w:val="multilevel"/>
    <w:tmpl w:val="F7E0ED00"/>
    <w:lvl w:ilvl="0">
      <w:start w:val="1"/>
      <w:numFmt w:val="decimal"/>
      <w:pStyle w:val="a"/>
      <w:suff w:val="space"/>
      <w:lvlText w:val="%1."/>
      <w:lvlJc w:val="left"/>
      <w:pPr>
        <w:ind w:left="0" w:firstLine="0"/>
      </w:pPr>
      <w:rPr>
        <w:rFonts w:hint="eastAsia"/>
        <w:b/>
        <w:bCs/>
        <w:sz w:val="24"/>
        <w:szCs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%3)"/>
      <w:lvlJc w:val="left"/>
      <w:pPr>
        <w:ind w:left="0" w:firstLine="0"/>
      </w:pPr>
      <w:rPr>
        <w:rFonts w:hint="eastAsia"/>
      </w:rPr>
    </w:lvl>
    <w:lvl w:ilvl="3">
      <w:start w:val="1"/>
      <w:numFmt w:val="ganada"/>
      <w:suff w:val="space"/>
      <w:lvlText w:val="%4)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suff w:val="space"/>
      <w:lvlText w:val="(%5)"/>
      <w:lvlJc w:val="left"/>
      <w:pPr>
        <w:ind w:left="0" w:firstLine="0"/>
      </w:pPr>
      <w:rPr>
        <w:rFonts w:hint="eastAsia"/>
      </w:rPr>
    </w:lvl>
    <w:lvl w:ilvl="5">
      <w:start w:val="1"/>
      <w:numFmt w:val="ganada"/>
      <w:suff w:val="space"/>
      <w:lvlText w:val="(%6)"/>
      <w:lvlJc w:val="left"/>
      <w:pPr>
        <w:ind w:left="0" w:firstLine="0"/>
      </w:pPr>
      <w:rPr>
        <w:rFonts w:hint="eastAsia"/>
      </w:r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73" w15:restartNumberingAfterBreak="0">
    <w:nsid w:val="68194E40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9B16D61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C9C60D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D33097B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E987F65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FF6742A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07B5BD9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0CD4B12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710C3568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715B0856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2F450B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6A15B83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6C532C1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73167CB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7F42DF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8CC08FF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A06032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C6F109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EEE4097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2240133">
    <w:abstractNumId w:val="72"/>
  </w:num>
  <w:num w:numId="2" w16cid:durableId="64462584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259797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70095256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384095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12518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42745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099710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8510959">
    <w:abstractNumId w:val="16"/>
  </w:num>
  <w:num w:numId="10" w16cid:durableId="40076025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01473687">
    <w:abstractNumId w:val="76"/>
  </w:num>
  <w:num w:numId="12" w16cid:durableId="1609777889">
    <w:abstractNumId w:val="45"/>
  </w:num>
  <w:num w:numId="13" w16cid:durableId="1137527636">
    <w:abstractNumId w:val="26"/>
  </w:num>
  <w:num w:numId="14" w16cid:durableId="1089498124">
    <w:abstractNumId w:val="78"/>
  </w:num>
  <w:num w:numId="15" w16cid:durableId="185289185">
    <w:abstractNumId w:val="13"/>
  </w:num>
  <w:num w:numId="16" w16cid:durableId="2025937547">
    <w:abstractNumId w:val="0"/>
  </w:num>
  <w:num w:numId="17" w16cid:durableId="61158918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83369494">
    <w:abstractNumId w:val="55"/>
  </w:num>
  <w:num w:numId="19" w16cid:durableId="1078551322">
    <w:abstractNumId w:val="8"/>
  </w:num>
  <w:num w:numId="20" w16cid:durableId="708799641">
    <w:abstractNumId w:val="22"/>
  </w:num>
  <w:num w:numId="21" w16cid:durableId="1861580687">
    <w:abstractNumId w:val="79"/>
  </w:num>
  <w:num w:numId="22" w16cid:durableId="2091854882">
    <w:abstractNumId w:val="12"/>
  </w:num>
  <w:num w:numId="23" w16cid:durableId="2436093">
    <w:abstractNumId w:val="50"/>
  </w:num>
  <w:num w:numId="24" w16cid:durableId="1319069289">
    <w:abstractNumId w:val="44"/>
  </w:num>
  <w:num w:numId="25" w16cid:durableId="68578869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68404172">
    <w:abstractNumId w:val="52"/>
  </w:num>
  <w:num w:numId="27" w16cid:durableId="1202863093">
    <w:abstractNumId w:val="63"/>
  </w:num>
  <w:num w:numId="28" w16cid:durableId="1417167736">
    <w:abstractNumId w:val="58"/>
  </w:num>
  <w:num w:numId="29" w16cid:durableId="2122528046">
    <w:abstractNumId w:val="17"/>
  </w:num>
  <w:num w:numId="30" w16cid:durableId="190035988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22571694">
    <w:abstractNumId w:val="77"/>
  </w:num>
  <w:num w:numId="32" w16cid:durableId="1689333064">
    <w:abstractNumId w:val="23"/>
  </w:num>
  <w:num w:numId="33" w16cid:durableId="551387109">
    <w:abstractNumId w:val="65"/>
  </w:num>
  <w:num w:numId="34" w16cid:durableId="151607606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4540410">
    <w:abstractNumId w:val="7"/>
  </w:num>
  <w:num w:numId="36" w16cid:durableId="824979402">
    <w:abstractNumId w:val="38"/>
  </w:num>
  <w:num w:numId="37" w16cid:durableId="1958490652">
    <w:abstractNumId w:val="75"/>
  </w:num>
  <w:num w:numId="38" w16cid:durableId="539057058">
    <w:abstractNumId w:val="86"/>
  </w:num>
  <w:num w:numId="39" w16cid:durableId="1792550904">
    <w:abstractNumId w:val="28"/>
  </w:num>
  <w:num w:numId="40" w16cid:durableId="194461508">
    <w:abstractNumId w:val="69"/>
  </w:num>
  <w:num w:numId="41" w16cid:durableId="2039817992">
    <w:abstractNumId w:val="25"/>
  </w:num>
  <w:num w:numId="42" w16cid:durableId="61344266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07812182">
    <w:abstractNumId w:val="42"/>
  </w:num>
  <w:num w:numId="44" w16cid:durableId="158157915">
    <w:abstractNumId w:val="6"/>
  </w:num>
  <w:num w:numId="45" w16cid:durableId="1370376937">
    <w:abstractNumId w:val="54"/>
  </w:num>
  <w:num w:numId="46" w16cid:durableId="874150503">
    <w:abstractNumId w:val="64"/>
  </w:num>
  <w:num w:numId="47" w16cid:durableId="556204543">
    <w:abstractNumId w:val="70"/>
  </w:num>
  <w:num w:numId="48" w16cid:durableId="1218664805">
    <w:abstractNumId w:val="85"/>
  </w:num>
  <w:num w:numId="49" w16cid:durableId="1525901264">
    <w:abstractNumId w:val="56"/>
  </w:num>
  <w:num w:numId="50" w16cid:durableId="129486799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99071162">
    <w:abstractNumId w:val="30"/>
  </w:num>
  <w:num w:numId="52" w16cid:durableId="1571695705">
    <w:abstractNumId w:val="9"/>
  </w:num>
  <w:num w:numId="53" w16cid:durableId="1977949280">
    <w:abstractNumId w:val="4"/>
  </w:num>
  <w:num w:numId="54" w16cid:durableId="343630296">
    <w:abstractNumId w:val="67"/>
  </w:num>
  <w:num w:numId="55" w16cid:durableId="595284774">
    <w:abstractNumId w:val="57"/>
  </w:num>
  <w:num w:numId="56" w16cid:durableId="656032307">
    <w:abstractNumId w:val="5"/>
  </w:num>
  <w:num w:numId="57" w16cid:durableId="562178862">
    <w:abstractNumId w:val="68"/>
  </w:num>
  <w:num w:numId="58" w16cid:durableId="34348452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443304070">
    <w:abstractNumId w:val="59"/>
  </w:num>
  <w:num w:numId="60" w16cid:durableId="919870798">
    <w:abstractNumId w:val="18"/>
  </w:num>
  <w:num w:numId="61" w16cid:durableId="2108848167">
    <w:abstractNumId w:val="43"/>
  </w:num>
  <w:num w:numId="62" w16cid:durableId="460343107">
    <w:abstractNumId w:val="60"/>
  </w:num>
  <w:num w:numId="63" w16cid:durableId="1984697568">
    <w:abstractNumId w:val="36"/>
  </w:num>
  <w:num w:numId="64" w16cid:durableId="1812286779">
    <w:abstractNumId w:val="24"/>
  </w:num>
  <w:num w:numId="65" w16cid:durableId="1111314688">
    <w:abstractNumId w:val="66"/>
  </w:num>
  <w:num w:numId="66" w16cid:durableId="80762340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29710774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083840616">
    <w:abstractNumId w:val="19"/>
  </w:num>
  <w:num w:numId="69" w16cid:durableId="945847025">
    <w:abstractNumId w:val="41"/>
  </w:num>
  <w:num w:numId="70" w16cid:durableId="1649899278">
    <w:abstractNumId w:val="71"/>
  </w:num>
  <w:num w:numId="71" w16cid:durableId="100421643">
    <w:abstractNumId w:val="15"/>
  </w:num>
  <w:num w:numId="72" w16cid:durableId="710615551">
    <w:abstractNumId w:val="47"/>
  </w:num>
  <w:num w:numId="73" w16cid:durableId="1159033260">
    <w:abstractNumId w:val="37"/>
  </w:num>
  <w:num w:numId="74" w16cid:durableId="2123378966">
    <w:abstractNumId w:val="53"/>
  </w:num>
  <w:num w:numId="75" w16cid:durableId="54679316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61509504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512456105">
    <w:abstractNumId w:val="11"/>
  </w:num>
  <w:num w:numId="78" w16cid:durableId="263347536">
    <w:abstractNumId w:val="21"/>
  </w:num>
  <w:num w:numId="79" w16cid:durableId="601494412">
    <w:abstractNumId w:val="48"/>
  </w:num>
  <w:num w:numId="80" w16cid:durableId="671641235">
    <w:abstractNumId w:val="32"/>
  </w:num>
  <w:num w:numId="81" w16cid:durableId="1581793721">
    <w:abstractNumId w:val="49"/>
  </w:num>
  <w:num w:numId="82" w16cid:durableId="1237786504">
    <w:abstractNumId w:val="10"/>
  </w:num>
  <w:num w:numId="83" w16cid:durableId="1669941873">
    <w:abstractNumId w:val="74"/>
  </w:num>
  <w:num w:numId="84" w16cid:durableId="113803560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701664991">
    <w:abstractNumId w:val="39"/>
  </w:num>
  <w:num w:numId="86" w16cid:durableId="548109940">
    <w:abstractNumId w:val="81"/>
  </w:num>
  <w:num w:numId="87" w16cid:durableId="1536888208">
    <w:abstractNumId w:val="62"/>
  </w:num>
  <w:num w:numId="88" w16cid:durableId="655307825">
    <w:abstractNumId w:val="80"/>
  </w:num>
  <w:num w:numId="89" w16cid:durableId="155732366">
    <w:abstractNumId w:val="33"/>
  </w:num>
  <w:num w:numId="90" w16cid:durableId="1628731639">
    <w:abstractNumId w:val="51"/>
  </w:num>
  <w:num w:numId="91" w16cid:durableId="1120219257">
    <w:abstractNumId w:val="88"/>
  </w:num>
  <w:num w:numId="92" w16cid:durableId="112153468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619846911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452817215">
    <w:abstractNumId w:val="87"/>
  </w:num>
  <w:num w:numId="95" w16cid:durableId="54357102">
    <w:abstractNumId w:val="2"/>
  </w:num>
  <w:num w:numId="96" w16cid:durableId="1151170728">
    <w:abstractNumId w:val="27"/>
  </w:num>
  <w:num w:numId="97" w16cid:durableId="311787287">
    <w:abstractNumId w:val="83"/>
  </w:num>
  <w:num w:numId="98" w16cid:durableId="1715037625">
    <w:abstractNumId w:val="29"/>
  </w:num>
  <w:num w:numId="99" w16cid:durableId="303314675">
    <w:abstractNumId w:val="14"/>
  </w:num>
  <w:num w:numId="100" w16cid:durableId="147065497">
    <w:abstractNumId w:val="20"/>
  </w:num>
  <w:num w:numId="101" w16cid:durableId="59035875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72503461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93865252">
    <w:abstractNumId w:val="84"/>
  </w:num>
  <w:num w:numId="104" w16cid:durableId="653024750">
    <w:abstractNumId w:val="91"/>
  </w:num>
  <w:num w:numId="105" w16cid:durableId="614405997">
    <w:abstractNumId w:val="73"/>
  </w:num>
  <w:num w:numId="106" w16cid:durableId="1841192238">
    <w:abstractNumId w:val="1"/>
  </w:num>
  <w:num w:numId="107" w16cid:durableId="75179074">
    <w:abstractNumId w:val="82"/>
  </w:num>
  <w:num w:numId="108" w16cid:durableId="1591356465">
    <w:abstractNumId w:val="61"/>
  </w:num>
  <w:num w:numId="109" w16cid:durableId="527183893">
    <w:abstractNumId w:val="35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A19"/>
    <w:rsid w:val="00022808"/>
    <w:rsid w:val="00042F98"/>
    <w:rsid w:val="000677E4"/>
    <w:rsid w:val="00072B5A"/>
    <w:rsid w:val="00074A6F"/>
    <w:rsid w:val="000847B4"/>
    <w:rsid w:val="00087068"/>
    <w:rsid w:val="000A4FD1"/>
    <w:rsid w:val="000B1074"/>
    <w:rsid w:val="000B44DD"/>
    <w:rsid w:val="000C3FB5"/>
    <w:rsid w:val="000C76CC"/>
    <w:rsid w:val="000D4576"/>
    <w:rsid w:val="000F1143"/>
    <w:rsid w:val="0010347D"/>
    <w:rsid w:val="0010514F"/>
    <w:rsid w:val="00117702"/>
    <w:rsid w:val="00126827"/>
    <w:rsid w:val="00132044"/>
    <w:rsid w:val="00133915"/>
    <w:rsid w:val="0013400D"/>
    <w:rsid w:val="00136B0B"/>
    <w:rsid w:val="00140A87"/>
    <w:rsid w:val="00154224"/>
    <w:rsid w:val="00154300"/>
    <w:rsid w:val="00156047"/>
    <w:rsid w:val="00163995"/>
    <w:rsid w:val="00185E47"/>
    <w:rsid w:val="00194C9D"/>
    <w:rsid w:val="001A3955"/>
    <w:rsid w:val="001B0A35"/>
    <w:rsid w:val="001D7074"/>
    <w:rsid w:val="001E3C82"/>
    <w:rsid w:val="001E5344"/>
    <w:rsid w:val="00213B20"/>
    <w:rsid w:val="0022614A"/>
    <w:rsid w:val="0023285F"/>
    <w:rsid w:val="002349DD"/>
    <w:rsid w:val="00236D62"/>
    <w:rsid w:val="00247238"/>
    <w:rsid w:val="00251843"/>
    <w:rsid w:val="002569C7"/>
    <w:rsid w:val="00263CA6"/>
    <w:rsid w:val="00274714"/>
    <w:rsid w:val="0028053D"/>
    <w:rsid w:val="00297FDF"/>
    <w:rsid w:val="002C4495"/>
    <w:rsid w:val="00332861"/>
    <w:rsid w:val="0035511C"/>
    <w:rsid w:val="00371A63"/>
    <w:rsid w:val="00376783"/>
    <w:rsid w:val="00383956"/>
    <w:rsid w:val="00386CF7"/>
    <w:rsid w:val="003973A2"/>
    <w:rsid w:val="003A2021"/>
    <w:rsid w:val="003B6F09"/>
    <w:rsid w:val="003E49BE"/>
    <w:rsid w:val="003E6636"/>
    <w:rsid w:val="003F4F81"/>
    <w:rsid w:val="00450B69"/>
    <w:rsid w:val="004514D1"/>
    <w:rsid w:val="004714A0"/>
    <w:rsid w:val="004B1560"/>
    <w:rsid w:val="004D0844"/>
    <w:rsid w:val="004F18D9"/>
    <w:rsid w:val="004F4E91"/>
    <w:rsid w:val="00504C88"/>
    <w:rsid w:val="00527BAB"/>
    <w:rsid w:val="0053132D"/>
    <w:rsid w:val="005357E2"/>
    <w:rsid w:val="005424D8"/>
    <w:rsid w:val="00581A5E"/>
    <w:rsid w:val="005825D1"/>
    <w:rsid w:val="005910F8"/>
    <w:rsid w:val="00610D2D"/>
    <w:rsid w:val="0061216E"/>
    <w:rsid w:val="006151AE"/>
    <w:rsid w:val="00645750"/>
    <w:rsid w:val="00666AF8"/>
    <w:rsid w:val="00667D7F"/>
    <w:rsid w:val="0067216A"/>
    <w:rsid w:val="006733F1"/>
    <w:rsid w:val="00680639"/>
    <w:rsid w:val="006837B4"/>
    <w:rsid w:val="00685B03"/>
    <w:rsid w:val="00693E96"/>
    <w:rsid w:val="006A6015"/>
    <w:rsid w:val="006B3BEF"/>
    <w:rsid w:val="006B4A19"/>
    <w:rsid w:val="006C52A5"/>
    <w:rsid w:val="006F0F7E"/>
    <w:rsid w:val="007274DC"/>
    <w:rsid w:val="0073450B"/>
    <w:rsid w:val="00734F4A"/>
    <w:rsid w:val="00753679"/>
    <w:rsid w:val="0076296A"/>
    <w:rsid w:val="007B19C4"/>
    <w:rsid w:val="007B4F78"/>
    <w:rsid w:val="007D350A"/>
    <w:rsid w:val="00821047"/>
    <w:rsid w:val="008239E6"/>
    <w:rsid w:val="008558C9"/>
    <w:rsid w:val="00874998"/>
    <w:rsid w:val="008841E0"/>
    <w:rsid w:val="008B532B"/>
    <w:rsid w:val="008B61CC"/>
    <w:rsid w:val="008B79A8"/>
    <w:rsid w:val="008D5886"/>
    <w:rsid w:val="008F1950"/>
    <w:rsid w:val="008F5940"/>
    <w:rsid w:val="00900A62"/>
    <w:rsid w:val="00902C17"/>
    <w:rsid w:val="00923970"/>
    <w:rsid w:val="00923DCD"/>
    <w:rsid w:val="0092683D"/>
    <w:rsid w:val="009624E3"/>
    <w:rsid w:val="00965267"/>
    <w:rsid w:val="0098010E"/>
    <w:rsid w:val="00994501"/>
    <w:rsid w:val="009A754F"/>
    <w:rsid w:val="009D1C0F"/>
    <w:rsid w:val="009D6439"/>
    <w:rsid w:val="009D7F6F"/>
    <w:rsid w:val="00A0169C"/>
    <w:rsid w:val="00A121E1"/>
    <w:rsid w:val="00A352ED"/>
    <w:rsid w:val="00A471EF"/>
    <w:rsid w:val="00A505F8"/>
    <w:rsid w:val="00A8042D"/>
    <w:rsid w:val="00AA3BA6"/>
    <w:rsid w:val="00AA5A46"/>
    <w:rsid w:val="00AC06DB"/>
    <w:rsid w:val="00AC6D05"/>
    <w:rsid w:val="00AD6FE0"/>
    <w:rsid w:val="00AE1159"/>
    <w:rsid w:val="00AE2A3D"/>
    <w:rsid w:val="00AF377D"/>
    <w:rsid w:val="00AF60D3"/>
    <w:rsid w:val="00AF6FD0"/>
    <w:rsid w:val="00B06E4A"/>
    <w:rsid w:val="00B1541A"/>
    <w:rsid w:val="00B6159E"/>
    <w:rsid w:val="00B63EE7"/>
    <w:rsid w:val="00B652F7"/>
    <w:rsid w:val="00B83D6C"/>
    <w:rsid w:val="00BB3023"/>
    <w:rsid w:val="00BB3054"/>
    <w:rsid w:val="00BB78A7"/>
    <w:rsid w:val="00BC6A4A"/>
    <w:rsid w:val="00BC6A9C"/>
    <w:rsid w:val="00BE0C2D"/>
    <w:rsid w:val="00C0509E"/>
    <w:rsid w:val="00C1642B"/>
    <w:rsid w:val="00C165F5"/>
    <w:rsid w:val="00C17B8A"/>
    <w:rsid w:val="00C40EF5"/>
    <w:rsid w:val="00C445DE"/>
    <w:rsid w:val="00C46325"/>
    <w:rsid w:val="00C5005A"/>
    <w:rsid w:val="00C531A9"/>
    <w:rsid w:val="00C56C3A"/>
    <w:rsid w:val="00C61C3A"/>
    <w:rsid w:val="00C679E2"/>
    <w:rsid w:val="00C70778"/>
    <w:rsid w:val="00C9177A"/>
    <w:rsid w:val="00CA53F9"/>
    <w:rsid w:val="00CB4330"/>
    <w:rsid w:val="00CB6A59"/>
    <w:rsid w:val="00CC25BA"/>
    <w:rsid w:val="00CC3C3C"/>
    <w:rsid w:val="00CD208A"/>
    <w:rsid w:val="00CD41AE"/>
    <w:rsid w:val="00CD53D6"/>
    <w:rsid w:val="00CE2AD6"/>
    <w:rsid w:val="00CE5D4A"/>
    <w:rsid w:val="00CE6B7C"/>
    <w:rsid w:val="00CF4C49"/>
    <w:rsid w:val="00CF5A43"/>
    <w:rsid w:val="00D306B3"/>
    <w:rsid w:val="00D30D27"/>
    <w:rsid w:val="00D70192"/>
    <w:rsid w:val="00D815DF"/>
    <w:rsid w:val="00D83228"/>
    <w:rsid w:val="00D90391"/>
    <w:rsid w:val="00D9241C"/>
    <w:rsid w:val="00DA225A"/>
    <w:rsid w:val="00DC03ED"/>
    <w:rsid w:val="00DD738C"/>
    <w:rsid w:val="00E228DB"/>
    <w:rsid w:val="00E237A1"/>
    <w:rsid w:val="00E25EBB"/>
    <w:rsid w:val="00E427B5"/>
    <w:rsid w:val="00E5113C"/>
    <w:rsid w:val="00E55B1B"/>
    <w:rsid w:val="00E760B5"/>
    <w:rsid w:val="00E7786E"/>
    <w:rsid w:val="00E84265"/>
    <w:rsid w:val="00E94F4C"/>
    <w:rsid w:val="00EA6843"/>
    <w:rsid w:val="00EB0A67"/>
    <w:rsid w:val="00EB73A7"/>
    <w:rsid w:val="00EE1BC9"/>
    <w:rsid w:val="00EE6456"/>
    <w:rsid w:val="00EF35D4"/>
    <w:rsid w:val="00F15861"/>
    <w:rsid w:val="00F535CB"/>
    <w:rsid w:val="00F60747"/>
    <w:rsid w:val="00F61A42"/>
    <w:rsid w:val="00F62ED6"/>
    <w:rsid w:val="00F70CD0"/>
    <w:rsid w:val="00F84559"/>
    <w:rsid w:val="00F85D6D"/>
    <w:rsid w:val="00F85FDC"/>
    <w:rsid w:val="00F861AE"/>
    <w:rsid w:val="00F949D1"/>
    <w:rsid w:val="00F96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BBFCC"/>
  <w15:chartTrackingRefBased/>
  <w15:docId w15:val="{164DC454-8EB1-4664-A38F-037042CA8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next w:val="a0"/>
    <w:link w:val="1Char"/>
    <w:uiPriority w:val="9"/>
    <w:qFormat/>
    <w:rsid w:val="006B4A19"/>
    <w:pPr>
      <w:keepNext/>
      <w:keepLines/>
      <w:wordWrap/>
      <w:autoSpaceDE/>
      <w:autoSpaceDN/>
      <w:spacing w:beforeLines="50" w:before="50" w:afterLines="50" w:after="50" w:line="240" w:lineRule="auto"/>
      <w:outlineLvl w:val="0"/>
    </w:pPr>
    <w:rPr>
      <w:rFonts w:ascii="SimHei" w:eastAsia="SimHei" w:hAnsi="SimHei" w:cs="Times New Roman"/>
      <w:bCs/>
      <w:kern w:val="44"/>
      <w:sz w:val="30"/>
      <w:szCs w:val="4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列项——（一级）"/>
    <w:basedOn w:val="a0"/>
    <w:rsid w:val="006B4A19"/>
    <w:pPr>
      <w:numPr>
        <w:numId w:val="1"/>
      </w:numPr>
      <w:wordWrap/>
      <w:spacing w:line="256" w:lineRule="auto"/>
      <w:textAlignment w:val="baseline"/>
    </w:pPr>
    <w:rPr>
      <w:rFonts w:ascii="SimSun" w:eastAsia="굴림" w:hAnsi="굴림" w:cs="굴림"/>
      <w:color w:val="000000"/>
      <w:kern w:val="0"/>
      <w:sz w:val="21"/>
      <w:szCs w:val="21"/>
    </w:rPr>
  </w:style>
  <w:style w:type="paragraph" w:customStyle="1" w:styleId="10">
    <w:name w:val="표준1"/>
    <w:basedOn w:val="a0"/>
    <w:rsid w:val="006B4A19"/>
    <w:pPr>
      <w:wordWrap/>
      <w:spacing w:after="0" w:line="240" w:lineRule="auto"/>
      <w:textAlignment w:val="baseline"/>
    </w:pPr>
    <w:rPr>
      <w:rFonts w:ascii="DengXian" w:eastAsia="굴림" w:hAnsi="굴림" w:cs="굴림"/>
      <w:color w:val="000000"/>
      <w:sz w:val="21"/>
      <w:szCs w:val="21"/>
    </w:rPr>
  </w:style>
  <w:style w:type="paragraph" w:customStyle="1" w:styleId="Default">
    <w:name w:val="Default"/>
    <w:basedOn w:val="a0"/>
    <w:rsid w:val="006B4A19"/>
    <w:pPr>
      <w:wordWrap/>
      <w:spacing w:after="0" w:line="240" w:lineRule="auto"/>
      <w:jc w:val="left"/>
      <w:textAlignment w:val="baseline"/>
    </w:pPr>
    <w:rPr>
      <w:rFonts w:ascii="SimHei" w:eastAsia="굴림" w:hAnsi="굴림" w:cs="굴림"/>
      <w:color w:val="000000"/>
      <w:kern w:val="0"/>
      <w:sz w:val="24"/>
      <w:szCs w:val="24"/>
    </w:rPr>
  </w:style>
  <w:style w:type="paragraph" w:customStyle="1" w:styleId="11">
    <w:name w:val="차례 1"/>
    <w:basedOn w:val="a0"/>
    <w:rsid w:val="006B4A19"/>
    <w:pPr>
      <w:wordWrap/>
      <w:spacing w:after="140" w:line="384" w:lineRule="auto"/>
      <w:jc w:val="left"/>
      <w:textAlignment w:val="baseline"/>
    </w:pPr>
    <w:rPr>
      <w:rFonts w:ascii="함초롬돋움" w:eastAsia="굴림" w:hAnsi="굴림" w:cs="굴림"/>
      <w:color w:val="000000"/>
      <w:kern w:val="0"/>
      <w:sz w:val="22"/>
    </w:rPr>
  </w:style>
  <w:style w:type="paragraph" w:customStyle="1" w:styleId="a4">
    <w:name w:val="바탕글"/>
    <w:basedOn w:val="a0"/>
    <w:rsid w:val="006B4A19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2">
    <w:name w:val="제목1"/>
    <w:basedOn w:val="a0"/>
    <w:rsid w:val="006B4A19"/>
    <w:pPr>
      <w:wordWrap/>
      <w:spacing w:after="0" w:line="727" w:lineRule="exact"/>
      <w:ind w:right="214"/>
      <w:jc w:val="center"/>
      <w:textAlignment w:val="baseline"/>
    </w:pPr>
    <w:rPr>
      <w:rFonts w:ascii="Microsoft JhengHei" w:eastAsia="굴림" w:hAnsi="굴림" w:cs="굴림"/>
      <w:color w:val="000000"/>
      <w:kern w:val="0"/>
      <w:sz w:val="52"/>
      <w:szCs w:val="52"/>
    </w:rPr>
  </w:style>
  <w:style w:type="paragraph" w:customStyle="1" w:styleId="a5">
    <w:name w:val="表格"/>
    <w:basedOn w:val="a0"/>
    <w:qFormat/>
    <w:rsid w:val="006B4A19"/>
    <w:pPr>
      <w:widowControl/>
      <w:wordWrap/>
      <w:spacing w:after="100" w:line="240" w:lineRule="exact"/>
      <w:jc w:val="left"/>
      <w:textAlignment w:val="baseline"/>
    </w:pPr>
    <w:rPr>
      <w:rFonts w:ascii="Times New Roman" w:eastAsia="굴림" w:hAnsi="굴림" w:cs="굴림"/>
      <w:color w:val="000000"/>
      <w:kern w:val="0"/>
      <w:sz w:val="21"/>
      <w:szCs w:val="21"/>
    </w:rPr>
  </w:style>
  <w:style w:type="paragraph" w:customStyle="1" w:styleId="13">
    <w:name w:val="목록 단락1"/>
    <w:basedOn w:val="a0"/>
    <w:uiPriority w:val="34"/>
    <w:qFormat/>
    <w:rsid w:val="006B4A19"/>
    <w:pPr>
      <w:wordWrap/>
      <w:spacing w:after="0" w:line="240" w:lineRule="auto"/>
      <w:ind w:firstLine="420"/>
      <w:textAlignment w:val="baseline"/>
    </w:pPr>
    <w:rPr>
      <w:rFonts w:ascii="Times New Roman" w:eastAsia="굴림" w:hAnsi="굴림" w:cs="굴림"/>
      <w:color w:val="000000"/>
      <w:sz w:val="21"/>
      <w:szCs w:val="21"/>
    </w:rPr>
  </w:style>
  <w:style w:type="paragraph" w:customStyle="1" w:styleId="110">
    <w:name w:val="제목 11"/>
    <w:basedOn w:val="a0"/>
    <w:rsid w:val="006B4A19"/>
    <w:pPr>
      <w:keepNext/>
      <w:keepLines/>
      <w:wordWrap/>
      <w:spacing w:before="100" w:after="100" w:line="240" w:lineRule="auto"/>
      <w:textAlignment w:val="baseline"/>
      <w:outlineLvl w:val="0"/>
    </w:pPr>
    <w:rPr>
      <w:rFonts w:ascii="SimHei" w:eastAsia="굴림" w:hAnsi="굴림" w:cs="굴림"/>
      <w:color w:val="000000"/>
      <w:sz w:val="30"/>
      <w:szCs w:val="30"/>
    </w:rPr>
  </w:style>
  <w:style w:type="paragraph" w:customStyle="1" w:styleId="paragraph">
    <w:name w:val="paragraph"/>
    <w:basedOn w:val="a0"/>
    <w:qFormat/>
    <w:rsid w:val="006B4A19"/>
    <w:pPr>
      <w:wordWrap/>
      <w:spacing w:before="300" w:after="300" w:line="240" w:lineRule="auto"/>
      <w:textAlignment w:val="baseline"/>
    </w:pPr>
    <w:rPr>
      <w:rFonts w:ascii="Times New Roman" w:eastAsia="굴림" w:hAnsi="굴림" w:cs="굴림"/>
      <w:color w:val="000000"/>
      <w:sz w:val="24"/>
      <w:szCs w:val="24"/>
    </w:rPr>
  </w:style>
  <w:style w:type="paragraph" w:styleId="a6">
    <w:name w:val="header"/>
    <w:basedOn w:val="a0"/>
    <w:link w:val="Char"/>
    <w:uiPriority w:val="99"/>
    <w:unhideWhenUsed/>
    <w:rsid w:val="006B4A1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1"/>
    <w:link w:val="a6"/>
    <w:uiPriority w:val="99"/>
    <w:rsid w:val="006B4A19"/>
  </w:style>
  <w:style w:type="paragraph" w:styleId="a7">
    <w:name w:val="footer"/>
    <w:basedOn w:val="a0"/>
    <w:link w:val="Char0"/>
    <w:uiPriority w:val="99"/>
    <w:unhideWhenUsed/>
    <w:rsid w:val="006B4A1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1"/>
    <w:link w:val="a7"/>
    <w:uiPriority w:val="99"/>
    <w:rsid w:val="006B4A19"/>
  </w:style>
  <w:style w:type="paragraph" w:styleId="a8">
    <w:name w:val="List Paragraph"/>
    <w:basedOn w:val="a0"/>
    <w:uiPriority w:val="34"/>
    <w:qFormat/>
    <w:rsid w:val="006B4A19"/>
    <w:pPr>
      <w:wordWrap/>
      <w:autoSpaceDE/>
      <w:autoSpaceDN/>
      <w:spacing w:after="0" w:line="240" w:lineRule="auto"/>
      <w:ind w:firstLine="420"/>
    </w:pPr>
    <w:rPr>
      <w:rFonts w:ascii="Times New Roman" w:eastAsia="SimSun" w:hAnsi="Times New Roman" w:cs="Times New Roman"/>
      <w:sz w:val="21"/>
      <w:szCs w:val="24"/>
      <w:lang w:eastAsia="zh-CN"/>
    </w:rPr>
  </w:style>
  <w:style w:type="paragraph" w:styleId="a9">
    <w:name w:val="Title"/>
    <w:basedOn w:val="a0"/>
    <w:next w:val="a0"/>
    <w:link w:val="Char1"/>
    <w:qFormat/>
    <w:rsid w:val="006B4A19"/>
    <w:pPr>
      <w:wordWrap/>
      <w:autoSpaceDE/>
      <w:autoSpaceDN/>
      <w:spacing w:before="240" w:after="60" w:line="240" w:lineRule="auto"/>
      <w:jc w:val="center"/>
      <w:outlineLvl w:val="0"/>
    </w:pPr>
    <w:rPr>
      <w:rFonts w:asciiTheme="majorHAnsi" w:eastAsia="SimSun" w:hAnsiTheme="majorHAnsi" w:cstheme="majorBidi"/>
      <w:b/>
      <w:bCs/>
      <w:sz w:val="32"/>
      <w:szCs w:val="32"/>
      <w:lang w:eastAsia="zh-CN"/>
    </w:rPr>
  </w:style>
  <w:style w:type="character" w:customStyle="1" w:styleId="Char1">
    <w:name w:val="제목 Char"/>
    <w:basedOn w:val="a1"/>
    <w:link w:val="a9"/>
    <w:qFormat/>
    <w:rsid w:val="006B4A19"/>
    <w:rPr>
      <w:rFonts w:asciiTheme="majorHAnsi" w:eastAsia="SimSun" w:hAnsiTheme="majorHAnsi" w:cstheme="majorBidi"/>
      <w:b/>
      <w:bCs/>
      <w:sz w:val="32"/>
      <w:szCs w:val="32"/>
      <w:lang w:eastAsia="zh-CN"/>
    </w:rPr>
  </w:style>
  <w:style w:type="character" w:customStyle="1" w:styleId="1Char">
    <w:name w:val="제목 1 Char"/>
    <w:basedOn w:val="a1"/>
    <w:link w:val="1"/>
    <w:uiPriority w:val="9"/>
    <w:rsid w:val="006B4A19"/>
    <w:rPr>
      <w:rFonts w:ascii="SimHei" w:eastAsia="SimHei" w:hAnsi="SimHei" w:cs="Times New Roman"/>
      <w:bCs/>
      <w:kern w:val="44"/>
      <w:sz w:val="30"/>
      <w:szCs w:val="44"/>
      <w:lang w:eastAsia="zh-CN"/>
    </w:rPr>
  </w:style>
  <w:style w:type="paragraph" w:customStyle="1" w:styleId="aa">
    <w:name w:val="表标题"/>
    <w:basedOn w:val="a0"/>
    <w:qFormat/>
    <w:rsid w:val="006B4A19"/>
    <w:pPr>
      <w:widowControl/>
      <w:wordWrap/>
      <w:autoSpaceDE/>
      <w:autoSpaceDN/>
      <w:spacing w:beforeLines="50" w:before="50" w:afterLines="50" w:after="50" w:line="240" w:lineRule="auto"/>
      <w:jc w:val="center"/>
    </w:pPr>
    <w:rPr>
      <w:rFonts w:ascii="Times New Roman" w:eastAsia="SimHei" w:hAnsi="Times New Roman" w:cs="Times New Roman"/>
      <w:kern w:val="0"/>
      <w:sz w:val="21"/>
      <w:szCs w:val="24"/>
      <w:lang w:eastAsia="zh-CN"/>
    </w:rPr>
  </w:style>
  <w:style w:type="table" w:styleId="ab">
    <w:name w:val="Table Grid"/>
    <w:basedOn w:val="a2"/>
    <w:uiPriority w:val="59"/>
    <w:qFormat/>
    <w:rsid w:val="006B4A19"/>
    <w:pPr>
      <w:spacing w:after="0" w:line="240" w:lineRule="auto"/>
      <w:jc w:val="left"/>
    </w:pPr>
    <w:rPr>
      <w:rFonts w:ascii="Times New Roman" w:eastAsia="SimSun" w:hAnsi="Times New Roman" w:cs="Times New Roman"/>
      <w:kern w:val="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Normal (Web)"/>
    <w:basedOn w:val="a0"/>
    <w:uiPriority w:val="99"/>
    <w:unhideWhenUsed/>
    <w:qFormat/>
    <w:rsid w:val="006B4A19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SimSun" w:eastAsia="SimSun" w:hAnsi="SimSun" w:cs="SimSun"/>
      <w:kern w:val="0"/>
      <w:sz w:val="24"/>
      <w:szCs w:val="24"/>
      <w:lang w:eastAsia="zh-CN"/>
    </w:rPr>
  </w:style>
  <w:style w:type="paragraph" w:customStyle="1" w:styleId="ListParagraph1">
    <w:name w:val="List Paragraph1"/>
    <w:basedOn w:val="a0"/>
    <w:qFormat/>
    <w:rsid w:val="006B4A19"/>
    <w:pPr>
      <w:wordWrap/>
      <w:autoSpaceDE/>
      <w:autoSpaceDN/>
      <w:spacing w:after="0" w:line="256" w:lineRule="auto"/>
      <w:ind w:left="720"/>
      <w:contextualSpacing/>
    </w:pPr>
    <w:rPr>
      <w:rFonts w:ascii="Calibri" w:eastAsia="SimSun" w:hAnsi="Calibri" w:cs="Times New Roman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33067-3C08-4046-A1DC-0362367D2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994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관리자 대한화장품협회</cp:lastModifiedBy>
  <cp:revision>5</cp:revision>
  <dcterms:created xsi:type="dcterms:W3CDTF">2025-06-11T05:27:00Z</dcterms:created>
  <dcterms:modified xsi:type="dcterms:W3CDTF">2025-06-13T01:10:00Z</dcterms:modified>
</cp:coreProperties>
</file>